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98F99" w14:textId="2CEDADCD" w:rsidR="001144F5" w:rsidRDefault="001144F5" w:rsidP="001144F5">
      <w:pPr>
        <w:shd w:val="clear" w:color="auto" w:fill="FFFFFF"/>
        <w:textAlignment w:val="baseline"/>
        <w:rPr>
          <w:rFonts w:ascii="Garamond" w:eastAsia="Times New Roman" w:hAnsi="Garamond" w:cs="Times New Roman"/>
          <w:b/>
          <w:bCs/>
          <w:color w:val="121212"/>
          <w:kern w:val="36"/>
          <w:bdr w:val="none" w:sz="0" w:space="0" w:color="auto" w:frame="1"/>
        </w:rPr>
      </w:pPr>
      <w:r w:rsidRPr="001144F5">
        <w:rPr>
          <w:rFonts w:ascii="Garamond" w:eastAsia="Times New Roman" w:hAnsi="Garamond" w:cs="Times New Roman"/>
          <w:b/>
          <w:bCs/>
          <w:color w:val="121212"/>
          <w:kern w:val="36"/>
          <w:bdr w:val="none" w:sz="0" w:space="0" w:color="auto" w:frame="1"/>
        </w:rPr>
        <w:t>Why Housing Policy Is Climate Policy</w:t>
      </w:r>
    </w:p>
    <w:p w14:paraId="35315C07" w14:textId="41A4481E" w:rsidR="0008117F" w:rsidRDefault="0008117F" w:rsidP="001144F5">
      <w:pPr>
        <w:shd w:val="clear" w:color="auto" w:fill="FFFFFF"/>
        <w:textAlignment w:val="baseline"/>
        <w:rPr>
          <w:rFonts w:ascii="Garamond" w:eastAsia="Times New Roman" w:hAnsi="Garamond" w:cs="Times New Roman"/>
          <w:b/>
          <w:bCs/>
          <w:color w:val="121212"/>
          <w:kern w:val="36"/>
          <w:bdr w:val="none" w:sz="0" w:space="0" w:color="auto" w:frame="1"/>
        </w:rPr>
      </w:pPr>
    </w:p>
    <w:p w14:paraId="566F7CFD" w14:textId="08E74F8B" w:rsidR="0008117F" w:rsidRPr="0008117F" w:rsidRDefault="0008117F" w:rsidP="0008117F">
      <w:pPr>
        <w:shd w:val="clear" w:color="auto" w:fill="FFFFFF"/>
        <w:ind w:left="720" w:hanging="720"/>
        <w:textAlignment w:val="baseline"/>
        <w:rPr>
          <w:rFonts w:ascii="Garamond" w:eastAsia="Times New Roman" w:hAnsi="Garamond" w:cs="Times New Roman"/>
          <w:color w:val="999999"/>
        </w:rPr>
      </w:pPr>
      <w:r w:rsidRPr="0008117F">
        <w:rPr>
          <w:rFonts w:ascii="Garamond" w:eastAsia="Times New Roman" w:hAnsi="Garamond" w:cs="Times New Roman"/>
          <w:bCs/>
          <w:color w:val="121212"/>
          <w:kern w:val="36"/>
          <w:bdr w:val="none" w:sz="0" w:space="0" w:color="auto" w:frame="1"/>
        </w:rPr>
        <w:t>Appeared in</w:t>
      </w:r>
      <w:r w:rsidRPr="0008117F">
        <w:rPr>
          <w:rFonts w:ascii="Garamond" w:eastAsia="Times New Roman" w:hAnsi="Garamond" w:cs="Times New Roman"/>
          <w:bCs/>
          <w:i/>
          <w:color w:val="121212"/>
          <w:kern w:val="36"/>
          <w:bdr w:val="none" w:sz="0" w:space="0" w:color="auto" w:frame="1"/>
        </w:rPr>
        <w:t xml:space="preserve"> The New York Times, </w:t>
      </w:r>
      <w:r w:rsidRPr="0008117F">
        <w:rPr>
          <w:rFonts w:ascii="Garamond" w:eastAsia="Times New Roman" w:hAnsi="Garamond" w:cs="Times New Roman"/>
          <w:bCs/>
          <w:color w:val="121212"/>
          <w:kern w:val="36"/>
          <w:bdr w:val="none" w:sz="0" w:space="0" w:color="auto" w:frame="1"/>
        </w:rPr>
        <w:t>March 25, 2019</w:t>
      </w:r>
    </w:p>
    <w:p w14:paraId="3BC6E821" w14:textId="77777777" w:rsidR="001144F5" w:rsidRPr="001144F5" w:rsidRDefault="001144F5" w:rsidP="001144F5">
      <w:pPr>
        <w:shd w:val="clear" w:color="auto" w:fill="FFFFFF"/>
        <w:spacing w:before="100" w:beforeAutospacing="1" w:after="100" w:afterAutospacing="1"/>
        <w:textAlignment w:val="baseline"/>
        <w:rPr>
          <w:rFonts w:ascii="Garamond" w:eastAsia="Times New Roman" w:hAnsi="Garamond" w:cs="Times New Roman"/>
          <w:color w:val="333333"/>
          <w:spacing w:val="1"/>
        </w:rPr>
      </w:pPr>
      <w:r w:rsidRPr="001144F5">
        <w:rPr>
          <w:rFonts w:ascii="Garamond" w:eastAsia="Times New Roman" w:hAnsi="Garamond" w:cs="Times New Roman"/>
          <w:color w:val="333333"/>
          <w:spacing w:val="1"/>
        </w:rPr>
        <w:t>In California, where home prices are pushing people farther from their jobs, rising traffic is creating more pollution.</w:t>
      </w:r>
    </w:p>
    <w:p w14:paraId="58C40417" w14:textId="77777777" w:rsidR="001144F5" w:rsidRPr="001144F5" w:rsidRDefault="001144F5" w:rsidP="001144F5">
      <w:pPr>
        <w:shd w:val="clear" w:color="auto" w:fill="FFFFFF"/>
        <w:textAlignment w:val="baseline"/>
        <w:rPr>
          <w:rFonts w:ascii="Garamond" w:eastAsia="Times New Roman" w:hAnsi="Garamond" w:cs="Times New Roman"/>
          <w:b/>
          <w:bCs/>
          <w:color w:val="121212"/>
          <w:spacing w:val="5"/>
        </w:rPr>
      </w:pPr>
      <w:r w:rsidRPr="001144F5">
        <w:rPr>
          <w:rFonts w:ascii="Garamond" w:eastAsia="Times New Roman" w:hAnsi="Garamond" w:cs="Times New Roman"/>
          <w:b/>
          <w:bCs/>
          <w:color w:val="121212"/>
          <w:spacing w:val="5"/>
        </w:rPr>
        <w:t>By </w:t>
      </w:r>
      <w:r w:rsidRPr="001144F5">
        <w:rPr>
          <w:rFonts w:ascii="Garamond" w:eastAsia="Times New Roman" w:hAnsi="Garamond" w:cs="Times New Roman"/>
          <w:b/>
          <w:bCs/>
          <w:color w:val="121212"/>
          <w:spacing w:val="5"/>
          <w:bdr w:val="none" w:sz="0" w:space="0" w:color="auto" w:frame="1"/>
        </w:rPr>
        <w:t>Scott Wiener</w:t>
      </w:r>
      <w:r w:rsidRPr="001144F5">
        <w:rPr>
          <w:rFonts w:ascii="Garamond" w:eastAsia="Times New Roman" w:hAnsi="Garamond" w:cs="Times New Roman"/>
          <w:b/>
          <w:bCs/>
          <w:color w:val="121212"/>
          <w:spacing w:val="5"/>
        </w:rPr>
        <w:t> and </w:t>
      </w:r>
      <w:r w:rsidRPr="001144F5">
        <w:rPr>
          <w:rFonts w:ascii="Garamond" w:eastAsia="Times New Roman" w:hAnsi="Garamond" w:cs="Times New Roman"/>
          <w:b/>
          <w:bCs/>
          <w:color w:val="121212"/>
          <w:spacing w:val="5"/>
          <w:bdr w:val="none" w:sz="0" w:space="0" w:color="auto" w:frame="1"/>
        </w:rPr>
        <w:t xml:space="preserve">Daniel </w:t>
      </w:r>
      <w:proofErr w:type="spellStart"/>
      <w:r w:rsidRPr="001144F5">
        <w:rPr>
          <w:rFonts w:ascii="Garamond" w:eastAsia="Times New Roman" w:hAnsi="Garamond" w:cs="Times New Roman"/>
          <w:b/>
          <w:bCs/>
          <w:color w:val="121212"/>
          <w:spacing w:val="5"/>
          <w:bdr w:val="none" w:sz="0" w:space="0" w:color="auto" w:frame="1"/>
        </w:rPr>
        <w:t>Kammen</w:t>
      </w:r>
      <w:proofErr w:type="spellEnd"/>
    </w:p>
    <w:p w14:paraId="72DDD8D8" w14:textId="77777777" w:rsidR="001144F5" w:rsidRPr="001144F5" w:rsidRDefault="001144F5" w:rsidP="001144F5">
      <w:pPr>
        <w:shd w:val="clear" w:color="auto" w:fill="FFFFFF"/>
        <w:spacing w:before="30"/>
        <w:textAlignment w:val="baseline"/>
        <w:rPr>
          <w:rFonts w:ascii="Garamond" w:eastAsia="Times New Roman" w:hAnsi="Garamond" w:cs="Times New Roman"/>
          <w:color w:val="333333"/>
          <w:spacing w:val="2"/>
        </w:rPr>
      </w:pPr>
      <w:r w:rsidRPr="001144F5">
        <w:rPr>
          <w:rFonts w:ascii="Garamond" w:eastAsia="Times New Roman" w:hAnsi="Garamond" w:cs="Times New Roman"/>
          <w:color w:val="333333"/>
          <w:spacing w:val="2"/>
        </w:rPr>
        <w:t xml:space="preserve">Senator Wiener is the chairman of the California Senate’s Housing Committee. Dr. </w:t>
      </w:r>
      <w:proofErr w:type="spellStart"/>
      <w:r w:rsidRPr="001144F5">
        <w:rPr>
          <w:rFonts w:ascii="Garamond" w:eastAsia="Times New Roman" w:hAnsi="Garamond" w:cs="Times New Roman"/>
          <w:color w:val="333333"/>
          <w:spacing w:val="2"/>
        </w:rPr>
        <w:t>Kammen</w:t>
      </w:r>
      <w:proofErr w:type="spellEnd"/>
      <w:r w:rsidRPr="001144F5">
        <w:rPr>
          <w:rFonts w:ascii="Garamond" w:eastAsia="Times New Roman" w:hAnsi="Garamond" w:cs="Times New Roman"/>
          <w:color w:val="333333"/>
          <w:spacing w:val="2"/>
        </w:rPr>
        <w:t xml:space="preserve"> is a professor of energy at the University of California, Berkeley.</w:t>
      </w:r>
    </w:p>
    <w:p w14:paraId="43D4C54A" w14:textId="77777777" w:rsidR="001144F5" w:rsidRPr="001144F5" w:rsidRDefault="001144F5" w:rsidP="001144F5">
      <w:pPr>
        <w:shd w:val="clear" w:color="auto" w:fill="F7F7F5"/>
        <w:textAlignment w:val="baseline"/>
        <w:rPr>
          <w:rFonts w:ascii="Garamond" w:eastAsia="Times New Roman" w:hAnsi="Garamond" w:cs="Times New Roman"/>
          <w:color w:val="121212"/>
        </w:rPr>
      </w:pPr>
    </w:p>
    <w:p w14:paraId="54A1743C" w14:textId="77777777" w:rsidR="001144F5" w:rsidRPr="001144F5" w:rsidRDefault="001144F5" w:rsidP="001144F5">
      <w:pPr>
        <w:shd w:val="clear" w:color="auto" w:fill="F7F7F5"/>
        <w:textAlignment w:val="baseline"/>
        <w:rPr>
          <w:rFonts w:ascii="Garamond" w:eastAsia="Times New Roman" w:hAnsi="Garamond" w:cs="Times New Roman"/>
          <w:color w:val="121212"/>
        </w:rPr>
      </w:pPr>
    </w:p>
    <w:p w14:paraId="50F4FF28" w14:textId="77777777" w:rsidR="001144F5" w:rsidRPr="001144F5" w:rsidRDefault="001144F5" w:rsidP="001144F5">
      <w:pPr>
        <w:shd w:val="clear" w:color="auto" w:fill="F7F7F5"/>
        <w:textAlignment w:val="baseline"/>
        <w:rPr>
          <w:rFonts w:ascii="Garamond" w:eastAsia="Times New Roman" w:hAnsi="Garamond" w:cs="Times New Roman"/>
          <w:color w:val="333333"/>
        </w:rPr>
      </w:pPr>
      <w:r w:rsidRPr="001144F5">
        <w:rPr>
          <w:rFonts w:ascii="Garamond" w:eastAsia="Times New Roman" w:hAnsi="Garamond" w:cs="Times New Roman"/>
          <w:color w:val="333333"/>
        </w:rPr>
        <w:fldChar w:fldCharType="begin"/>
      </w:r>
      <w:r w:rsidRPr="001144F5">
        <w:rPr>
          <w:rFonts w:ascii="Garamond" w:eastAsia="Times New Roman" w:hAnsi="Garamond" w:cs="Times New Roman"/>
          <w:color w:val="333333"/>
        </w:rPr>
        <w:instrText xml:space="preserve"> INCLUDEPICTURE "https://static01.nyt.com/images/2019/03/25/opinion/25wiener/merlin_148389801_21b40d92-71f2-46d0-8af9-03be2357fe4a-articleLarge.jpg?quality=75&amp;auto=webp&amp;disable=upscale" \* MERGEFORMATINET </w:instrText>
      </w:r>
      <w:r w:rsidRPr="001144F5">
        <w:rPr>
          <w:rFonts w:ascii="Garamond" w:eastAsia="Times New Roman" w:hAnsi="Garamond" w:cs="Times New Roman"/>
          <w:color w:val="333333"/>
        </w:rPr>
        <w:fldChar w:fldCharType="separate"/>
      </w:r>
      <w:r w:rsidRPr="001144F5">
        <w:rPr>
          <w:rFonts w:ascii="Garamond" w:eastAsia="Times New Roman" w:hAnsi="Garamond" w:cs="Times New Roman"/>
          <w:noProof/>
          <w:color w:val="333333"/>
        </w:rPr>
        <w:drawing>
          <wp:inline distT="0" distB="0" distL="0" distR="0" wp14:anchorId="62676838" wp14:editId="341604AF">
            <wp:extent cx="4010025" cy="2673350"/>
            <wp:effectExtent l="0" t="0" r="3175" b="6350"/>
            <wp:docPr id="4" name="Picture 4" descr="https://static01.nyt.com/images/2019/03/25/opinion/25wiener/merlin_148389801_21b40d92-71f2-46d0-8af9-03be2357fe4a-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9/03/25/opinion/25wiener/merlin_148389801_21b40d92-71f2-46d0-8af9-03be2357fe4a-articleLarge.jpg?quality=75&amp;auto=webp&amp;disable=upsc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2673350"/>
                    </a:xfrm>
                    <a:prstGeom prst="rect">
                      <a:avLst/>
                    </a:prstGeom>
                    <a:noFill/>
                    <a:ln>
                      <a:noFill/>
                    </a:ln>
                  </pic:spPr>
                </pic:pic>
              </a:graphicData>
            </a:graphic>
          </wp:inline>
        </w:drawing>
      </w:r>
      <w:r w:rsidRPr="001144F5">
        <w:rPr>
          <w:rFonts w:ascii="Garamond" w:eastAsia="Times New Roman" w:hAnsi="Garamond" w:cs="Times New Roman"/>
          <w:color w:val="333333"/>
        </w:rPr>
        <w:fldChar w:fldCharType="end"/>
      </w:r>
      <w:bookmarkStart w:id="0" w:name="_GoBack"/>
      <w:bookmarkEnd w:id="0"/>
    </w:p>
    <w:p w14:paraId="61ED87CE" w14:textId="77777777" w:rsidR="001144F5" w:rsidRPr="001144F5" w:rsidRDefault="001144F5" w:rsidP="001144F5">
      <w:pPr>
        <w:shd w:val="clear" w:color="auto" w:fill="FFFFFF"/>
        <w:textAlignment w:val="baseline"/>
        <w:rPr>
          <w:rFonts w:ascii="Garamond" w:eastAsia="Times New Roman" w:hAnsi="Garamond" w:cs="Times New Roman"/>
          <w:color w:val="333333"/>
        </w:rPr>
      </w:pPr>
      <w:proofErr w:type="spellStart"/>
      <w:r w:rsidRPr="001144F5">
        <w:rPr>
          <w:rFonts w:ascii="Garamond" w:eastAsia="Times New Roman" w:hAnsi="Garamond" w:cs="Times New Roman"/>
          <w:color w:val="888888"/>
          <w:spacing w:val="2"/>
          <w:bdr w:val="none" w:sz="0" w:space="0" w:color="auto" w:frame="1"/>
        </w:rPr>
        <w:t>CreditRichard</w:t>
      </w:r>
      <w:proofErr w:type="spellEnd"/>
      <w:r w:rsidRPr="001144F5">
        <w:rPr>
          <w:rFonts w:ascii="Garamond" w:eastAsia="Times New Roman" w:hAnsi="Garamond" w:cs="Times New Roman"/>
          <w:color w:val="888888"/>
          <w:spacing w:val="2"/>
          <w:bdr w:val="none" w:sz="0" w:space="0" w:color="auto" w:frame="1"/>
        </w:rPr>
        <w:t xml:space="preserve"> Vogel/Associated Press</w:t>
      </w:r>
    </w:p>
    <w:p w14:paraId="707FE7B6" w14:textId="77777777" w:rsidR="001144F5" w:rsidRPr="001144F5" w:rsidRDefault="001144F5" w:rsidP="001144F5">
      <w:pPr>
        <w:shd w:val="clear" w:color="auto" w:fill="FFFFFF"/>
        <w:spacing w:before="100" w:beforeAutospacing="1" w:after="100"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California has long been seen as a leader on climate change. The state’s history of aggressive action to reduce air pollution, accelerate the use of renewable energy and speed the transition to a low-carbon, climate-resilient economy has inspired governments around the world to set more ambitious climate goals.</w:t>
      </w:r>
    </w:p>
    <w:p w14:paraId="75E93750" w14:textId="77777777" w:rsidR="001144F5" w:rsidRPr="001144F5" w:rsidRDefault="001144F5" w:rsidP="001144F5">
      <w:pPr>
        <w:shd w:val="clear" w:color="auto" w:fill="FFFFFF"/>
        <w:spacing w:before="100" w:beforeAutospacing="1" w:after="100"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But there is trouble on the horizon, and California’s climate leadership is at risk.</w:t>
      </w:r>
    </w:p>
    <w:p w14:paraId="0EFBDE31" w14:textId="77777777" w:rsidR="001144F5" w:rsidRPr="001144F5" w:rsidRDefault="001144F5" w:rsidP="001144F5">
      <w:pPr>
        <w:shd w:val="clear" w:color="auto" w:fill="FFFFFF"/>
        <w:spacing w:beforeAutospacing="1"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Across most of the state’s economy, greenhouse gas emissions have been trending steadily down. But ballooning car traffic on city streets and freeways is negating much of that progress. In California, about </w:t>
      </w:r>
      <w:hyperlink r:id="rId6" w:tgtFrame="_blank" w:history="1">
        <w:r w:rsidRPr="001144F5">
          <w:rPr>
            <w:rFonts w:ascii="Garamond" w:eastAsia="Times New Roman" w:hAnsi="Garamond" w:cs="Times New Roman"/>
            <w:color w:val="326891"/>
            <w:u w:val="single"/>
            <w:bdr w:val="none" w:sz="0" w:space="0" w:color="auto" w:frame="1"/>
          </w:rPr>
          <w:t>40 percent</w:t>
        </w:r>
      </w:hyperlink>
      <w:r w:rsidRPr="001144F5">
        <w:rPr>
          <w:rFonts w:ascii="Garamond" w:eastAsia="Times New Roman" w:hAnsi="Garamond" w:cs="Times New Roman"/>
          <w:color w:val="333333"/>
        </w:rPr>
        <w:t> of greenhouse gas emissions are from transportation, and they </w:t>
      </w:r>
      <w:hyperlink r:id="rId7" w:tgtFrame="_blank" w:history="1">
        <w:r w:rsidRPr="001144F5">
          <w:rPr>
            <w:rFonts w:ascii="Garamond" w:eastAsia="Times New Roman" w:hAnsi="Garamond" w:cs="Times New Roman"/>
            <w:color w:val="326891"/>
            <w:u w:val="single"/>
            <w:bdr w:val="none" w:sz="0" w:space="0" w:color="auto" w:frame="1"/>
          </w:rPr>
          <w:t>are increasing</w:t>
        </w:r>
      </w:hyperlink>
      <w:r w:rsidRPr="001144F5">
        <w:rPr>
          <w:rFonts w:ascii="Garamond" w:eastAsia="Times New Roman" w:hAnsi="Garamond" w:cs="Times New Roman"/>
          <w:color w:val="333333"/>
        </w:rPr>
        <w:t>. In some California counties, two-thirds of emissions are from vehicles.</w:t>
      </w:r>
    </w:p>
    <w:p w14:paraId="6F87C774" w14:textId="77777777" w:rsidR="001144F5" w:rsidRPr="001144F5" w:rsidRDefault="001144F5" w:rsidP="001144F5">
      <w:pPr>
        <w:shd w:val="clear" w:color="auto" w:fill="FFFFFF"/>
        <w:spacing w:beforeAutospacing="1"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In November, the California Air Resources Board </w:t>
      </w:r>
      <w:hyperlink r:id="rId8" w:tgtFrame="_blank" w:history="1">
        <w:r w:rsidRPr="001144F5">
          <w:rPr>
            <w:rFonts w:ascii="Garamond" w:eastAsia="Times New Roman" w:hAnsi="Garamond" w:cs="Times New Roman"/>
            <w:color w:val="326891"/>
            <w:u w:val="single"/>
            <w:bdr w:val="none" w:sz="0" w:space="0" w:color="auto" w:frame="1"/>
          </w:rPr>
          <w:t>released an update</w:t>
        </w:r>
      </w:hyperlink>
      <w:r w:rsidRPr="001144F5">
        <w:rPr>
          <w:rFonts w:ascii="Garamond" w:eastAsia="Times New Roman" w:hAnsi="Garamond" w:cs="Times New Roman"/>
          <w:color w:val="333333"/>
        </w:rPr>
        <w:t>on efforts to reduce pollution from transportation. The numbers were alarming. Despite headlines about California’s push for more electric vehicles, pollution from cars is still climbing. “With emissions from the transportation sector continuing to rise, California will not achieve the necessary greenhouse gas emissions reductions to meet mandates for 2030,” the board warned.</w:t>
      </w:r>
    </w:p>
    <w:p w14:paraId="46FB9C2F" w14:textId="77777777" w:rsidR="001144F5" w:rsidRPr="001144F5" w:rsidRDefault="001144F5" w:rsidP="001144F5">
      <w:pPr>
        <w:shd w:val="clear" w:color="auto" w:fill="FFFFFF"/>
        <w:textAlignment w:val="baseline"/>
        <w:rPr>
          <w:rFonts w:ascii="Garamond" w:eastAsia="Times New Roman" w:hAnsi="Garamond" w:cs="Times New Roman"/>
          <w:color w:val="333333"/>
        </w:rPr>
      </w:pPr>
      <w:r w:rsidRPr="001144F5">
        <w:rPr>
          <w:rFonts w:ascii="Garamond" w:eastAsia="Times New Roman" w:hAnsi="Garamond" w:cs="Times New Roman"/>
          <w:color w:val="333333"/>
        </w:rPr>
        <w:lastRenderedPageBreak/>
        <w:t>The solution? “Significant changes to how communities and transportation systems are planned, funded and built,” the board said.</w:t>
      </w:r>
    </w:p>
    <w:p w14:paraId="3DA39868" w14:textId="77777777" w:rsidR="001144F5" w:rsidRPr="001144F5" w:rsidRDefault="001144F5" w:rsidP="001144F5">
      <w:pPr>
        <w:shd w:val="clear" w:color="auto" w:fill="F7F7F7"/>
        <w:jc w:val="center"/>
        <w:textAlignment w:val="baseline"/>
        <w:rPr>
          <w:rFonts w:ascii="Garamond" w:eastAsia="Times New Roman" w:hAnsi="Garamond" w:cs="Times New Roman"/>
          <w:caps/>
          <w:color w:val="CCCCCC"/>
        </w:rPr>
      </w:pPr>
      <w:r w:rsidRPr="001144F5">
        <w:rPr>
          <w:rFonts w:ascii="Garamond" w:eastAsia="Times New Roman" w:hAnsi="Garamond" w:cs="Times New Roman"/>
          <w:caps/>
          <w:color w:val="CCCCCC"/>
        </w:rPr>
        <w:t>ADVERTISEMENT</w:t>
      </w:r>
    </w:p>
    <w:p w14:paraId="481AA5BF" w14:textId="77777777" w:rsidR="001144F5" w:rsidRPr="001144F5" w:rsidRDefault="001144F5" w:rsidP="001144F5">
      <w:pPr>
        <w:shd w:val="clear" w:color="auto" w:fill="FFFFFF"/>
        <w:spacing w:before="100" w:beforeAutospacing="1" w:after="100"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Put more directly, in order to solve the climate crisis, we have to solve the housing crisis.</w:t>
      </w:r>
    </w:p>
    <w:p w14:paraId="415573AB" w14:textId="77777777" w:rsidR="001144F5" w:rsidRPr="001144F5" w:rsidRDefault="001144F5" w:rsidP="001144F5">
      <w:pPr>
        <w:shd w:val="clear" w:color="auto" w:fill="FFFFFF"/>
        <w:spacing w:beforeAutospacing="1"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Numerous climate researchers have a similar conclusion. In an assessment of the carbon footprint of</w:t>
      </w:r>
      <w:hyperlink r:id="rId9" w:tgtFrame="_blank" w:history="1">
        <w:r w:rsidRPr="001144F5">
          <w:rPr>
            <w:rFonts w:ascii="Garamond" w:eastAsia="Times New Roman" w:hAnsi="Garamond" w:cs="Times New Roman"/>
            <w:color w:val="326891"/>
            <w:u w:val="single"/>
            <w:bdr w:val="none" w:sz="0" w:space="0" w:color="auto" w:frame="1"/>
          </w:rPr>
          <w:t> 700 California cities</w:t>
        </w:r>
      </w:hyperlink>
      <w:r w:rsidRPr="001144F5">
        <w:rPr>
          <w:rFonts w:ascii="Garamond" w:eastAsia="Times New Roman" w:hAnsi="Garamond" w:cs="Times New Roman"/>
          <w:color w:val="333333"/>
        </w:rPr>
        <w:t xml:space="preserve">, experts with the Renewable and Appropriate Energy Laboratory at the University of California, Berkeley, including one of us (Dr. </w:t>
      </w:r>
      <w:proofErr w:type="spellStart"/>
      <w:r w:rsidRPr="001144F5">
        <w:rPr>
          <w:rFonts w:ascii="Garamond" w:eastAsia="Times New Roman" w:hAnsi="Garamond" w:cs="Times New Roman"/>
          <w:color w:val="333333"/>
        </w:rPr>
        <w:t>Kammen</w:t>
      </w:r>
      <w:proofErr w:type="spellEnd"/>
      <w:r w:rsidRPr="001144F5">
        <w:rPr>
          <w:rFonts w:ascii="Garamond" w:eastAsia="Times New Roman" w:hAnsi="Garamond" w:cs="Times New Roman"/>
          <w:color w:val="333333"/>
        </w:rPr>
        <w:t>), found that, for most coastal California cities, “infill” housing — that is, housing built in urban areas, near transit, jobs and services — can reduce greenhouse gas pollution more effectively than any other option.</w:t>
      </w:r>
    </w:p>
    <w:p w14:paraId="06433473" w14:textId="77777777" w:rsidR="001144F5" w:rsidRPr="001144F5" w:rsidRDefault="001144F5" w:rsidP="001144F5">
      <w:pPr>
        <w:shd w:val="clear" w:color="auto" w:fill="FFFFFF"/>
        <w:spacing w:beforeAutospacing="1"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Other research has </w:t>
      </w:r>
      <w:hyperlink r:id="rId10" w:tgtFrame="_blank" w:history="1">
        <w:r w:rsidRPr="001144F5">
          <w:rPr>
            <w:rFonts w:ascii="Garamond" w:eastAsia="Times New Roman" w:hAnsi="Garamond" w:cs="Times New Roman"/>
            <w:color w:val="326891"/>
            <w:u w:val="single"/>
            <w:bdr w:val="none" w:sz="0" w:space="0" w:color="auto" w:frame="1"/>
          </w:rPr>
          <w:t>confirmed this work</w:t>
        </w:r>
      </w:hyperlink>
      <w:r w:rsidRPr="001144F5">
        <w:rPr>
          <w:rFonts w:ascii="Garamond" w:eastAsia="Times New Roman" w:hAnsi="Garamond" w:cs="Times New Roman"/>
          <w:color w:val="333333"/>
        </w:rPr>
        <w:t>, and bolstered the case for using denser housing and public transportation as weapons against climate change.</w:t>
      </w:r>
    </w:p>
    <w:p w14:paraId="5B3FE4A3" w14:textId="77777777" w:rsidR="001144F5" w:rsidRDefault="001144F5" w:rsidP="001144F5">
      <w:pPr>
        <w:shd w:val="clear" w:color="auto" w:fill="FFFFFF"/>
        <w:textAlignment w:val="baseline"/>
        <w:rPr>
          <w:rFonts w:ascii="Garamond" w:eastAsia="Times New Roman" w:hAnsi="Garamond" w:cs="Times New Roman"/>
          <w:color w:val="333333"/>
        </w:rPr>
      </w:pPr>
      <w:r w:rsidRPr="001144F5">
        <w:rPr>
          <w:rFonts w:ascii="Garamond" w:eastAsia="Times New Roman" w:hAnsi="Garamond" w:cs="Times New Roman"/>
          <w:color w:val="333333"/>
        </w:rPr>
        <w:t>The relationship between housing and transportation emissions is not complicated. The housing crisis in our cities and job centers — California is short </w:t>
      </w:r>
      <w:hyperlink r:id="rId11" w:tgtFrame="_blank" w:history="1">
        <w:r w:rsidRPr="001144F5">
          <w:rPr>
            <w:rFonts w:ascii="Garamond" w:eastAsia="Times New Roman" w:hAnsi="Garamond" w:cs="Times New Roman"/>
            <w:color w:val="326891"/>
            <w:u w:val="single"/>
            <w:bdr w:val="none" w:sz="0" w:space="0" w:color="auto" w:frame="1"/>
          </w:rPr>
          <w:t>3.5 million homes</w:t>
        </w:r>
      </w:hyperlink>
      <w:r w:rsidRPr="001144F5">
        <w:rPr>
          <w:rFonts w:ascii="Garamond" w:eastAsia="Times New Roman" w:hAnsi="Garamond" w:cs="Times New Roman"/>
          <w:color w:val="333333"/>
        </w:rPr>
        <w:t>, according to a report by the McKinsey Global Institute — is forcing more workers to “drive till they qualify,” the term used by real estate agents for what a growing number of Californians have to do to find housing they can afford. As cities that are job centers make it hard or impossible to build housing — for example, through de facto bans on apartment buildings in areas zoned for single-family homes — people who are priced out move further away, resulting in sprawl that covers up farmland and open space, clogs freeways and increases greenhouse gas emissions.</w:t>
      </w:r>
    </w:p>
    <w:p w14:paraId="3D331848" w14:textId="77777777" w:rsidR="001144F5" w:rsidRPr="001144F5" w:rsidRDefault="001144F5" w:rsidP="001144F5">
      <w:pPr>
        <w:shd w:val="clear" w:color="auto" w:fill="FFFFFF"/>
        <w:textAlignment w:val="baseline"/>
        <w:rPr>
          <w:rFonts w:ascii="Garamond" w:eastAsia="Times New Roman" w:hAnsi="Garamond" w:cs="Times New Roman"/>
          <w:color w:val="333333"/>
        </w:rPr>
      </w:pPr>
    </w:p>
    <w:p w14:paraId="6C375E8A" w14:textId="77777777" w:rsidR="001144F5" w:rsidRPr="001144F5" w:rsidRDefault="001144F5" w:rsidP="001144F5">
      <w:pPr>
        <w:shd w:val="clear" w:color="auto" w:fill="FFFFFF"/>
        <w:spacing w:after="75"/>
        <w:textAlignment w:val="baseline"/>
        <w:outlineLvl w:val="1"/>
        <w:rPr>
          <w:rFonts w:ascii="Garamond" w:eastAsia="Times New Roman" w:hAnsi="Garamond" w:cs="Times New Roman"/>
          <w:b/>
          <w:bCs/>
          <w:color w:val="121212"/>
        </w:rPr>
      </w:pPr>
      <w:r w:rsidRPr="001144F5">
        <w:rPr>
          <w:rFonts w:ascii="Garamond" w:eastAsia="Times New Roman" w:hAnsi="Garamond" w:cs="Times New Roman"/>
          <w:b/>
          <w:bCs/>
          <w:color w:val="121212"/>
        </w:rPr>
        <w:t xml:space="preserve">Cities </w:t>
      </w:r>
      <w:proofErr w:type="gramStart"/>
      <w:r w:rsidRPr="001144F5">
        <w:rPr>
          <w:rFonts w:ascii="Garamond" w:eastAsia="Times New Roman" w:hAnsi="Garamond" w:cs="Times New Roman"/>
          <w:b/>
          <w:bCs/>
          <w:color w:val="121212"/>
        </w:rPr>
        <w:t>With</w:t>
      </w:r>
      <w:proofErr w:type="gramEnd"/>
      <w:r w:rsidRPr="001144F5">
        <w:rPr>
          <w:rFonts w:ascii="Garamond" w:eastAsia="Times New Roman" w:hAnsi="Garamond" w:cs="Times New Roman"/>
          <w:b/>
          <w:bCs/>
          <w:color w:val="121212"/>
        </w:rPr>
        <w:t xml:space="preserve"> the Most ‘Super-Commuters’</w:t>
      </w:r>
    </w:p>
    <w:p w14:paraId="2332D2EA" w14:textId="77777777" w:rsidR="001144F5" w:rsidRPr="001144F5" w:rsidRDefault="001144F5" w:rsidP="001144F5">
      <w:pPr>
        <w:shd w:val="clear" w:color="auto" w:fill="FFFFFF"/>
        <w:textAlignment w:val="baseline"/>
        <w:rPr>
          <w:rFonts w:ascii="Garamond" w:eastAsia="Times New Roman" w:hAnsi="Garamond" w:cs="Times New Roman"/>
          <w:color w:val="888888"/>
          <w:spacing w:val="2"/>
        </w:rPr>
      </w:pPr>
      <w:r w:rsidRPr="001144F5">
        <w:rPr>
          <w:rFonts w:ascii="Garamond" w:eastAsia="Times New Roman" w:hAnsi="Garamond" w:cs="Times New Roman"/>
          <w:color w:val="666666"/>
        </w:rPr>
        <w:t>Of the 100 largest U.S. metropolitan areas, these are the 20 with the greatest proportion of residents working full-time who spend 90 minutes or more getting to their jobs. (Nationally, 72 percent of these super-</w:t>
      </w:r>
      <w:proofErr w:type="gramStart"/>
      <w:r w:rsidRPr="001144F5">
        <w:rPr>
          <w:rFonts w:ascii="Garamond" w:eastAsia="Times New Roman" w:hAnsi="Garamond" w:cs="Times New Roman"/>
          <w:color w:val="666666"/>
        </w:rPr>
        <w:t>commuters</w:t>
      </w:r>
      <w:proofErr w:type="gramEnd"/>
      <w:r w:rsidRPr="001144F5">
        <w:rPr>
          <w:rFonts w:ascii="Garamond" w:eastAsia="Times New Roman" w:hAnsi="Garamond" w:cs="Times New Roman"/>
          <w:color w:val="666666"/>
        </w:rPr>
        <w:t xml:space="preserve"> drive.) Eight of these areas are in California; the San Francisco area has seen the most growth in ultra-commuters since 2005.</w:t>
      </w:r>
      <w:r w:rsidRPr="001144F5">
        <w:rPr>
          <w:rFonts w:ascii="Garamond" w:eastAsia="Times New Roman" w:hAnsi="Garamond" w:cs="Times New Roman"/>
          <w:color w:val="888888"/>
          <w:spacing w:val="2"/>
        </w:rPr>
        <w:t xml:space="preserve"> </w:t>
      </w:r>
    </w:p>
    <w:p w14:paraId="6FD21B5E" w14:textId="77777777" w:rsidR="001144F5" w:rsidRPr="001144F5" w:rsidRDefault="001144F5" w:rsidP="001144F5">
      <w:pPr>
        <w:shd w:val="clear" w:color="auto" w:fill="FFFFFF"/>
        <w:textAlignment w:val="baseline"/>
        <w:rPr>
          <w:rFonts w:ascii="Garamond" w:eastAsia="Times New Roman" w:hAnsi="Garamond" w:cs="Times New Roman"/>
          <w:caps/>
          <w:color w:val="CCCCCC"/>
        </w:rPr>
      </w:pPr>
      <w:r w:rsidRPr="001144F5">
        <w:rPr>
          <w:rFonts w:ascii="Garamond" w:eastAsia="Times New Roman" w:hAnsi="Garamond" w:cs="Times New Roman"/>
          <w:color w:val="333333"/>
        </w:rPr>
        <w:t>The results are anything but equitable. By making housing shockingly expensive near jobs and transit, cities force low-income and working-class people to live far away from where they work. Our communities lose their economic diversity, while the abundant opportunities, services and neighborhood amenities of cities are walled off to all but the very wealthy.</w:t>
      </w:r>
    </w:p>
    <w:p w14:paraId="6A70E679" w14:textId="77777777" w:rsidR="001144F5" w:rsidRPr="001144F5" w:rsidRDefault="001144F5" w:rsidP="001144F5">
      <w:pPr>
        <w:shd w:val="clear" w:color="auto" w:fill="FFFFFF"/>
        <w:spacing w:before="100" w:beforeAutospacing="1" w:after="100"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Low-density, single-family-home zoning is effectively a ban on economically diverse communities.</w:t>
      </w:r>
    </w:p>
    <w:p w14:paraId="08469D95" w14:textId="77777777" w:rsidR="001144F5" w:rsidRPr="001144F5" w:rsidRDefault="001144F5" w:rsidP="001144F5">
      <w:pPr>
        <w:shd w:val="clear" w:color="auto" w:fill="FFFFFF"/>
        <w:spacing w:before="100" w:beforeAutospacing="1" w:after="100"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Californians need more and better alternatives to cars for transportation, and easier access to walkable communities and affordable housing near mass transit. Of course, we also have to accelerate the electrification of our vehicles, another way to reduce pollution from cars. But, as the air resources board has found, electrification alone cannot happen fast enough to solve the problem, and we need to reduce the number of miles people drive by 25 percent. </w:t>
      </w:r>
    </w:p>
    <w:p w14:paraId="181806A4" w14:textId="77777777" w:rsidR="001144F5" w:rsidRPr="001144F5" w:rsidRDefault="001144F5" w:rsidP="001144F5">
      <w:pPr>
        <w:shd w:val="clear" w:color="auto" w:fill="FFFFFF"/>
        <w:spacing w:beforeAutospacing="1"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In his first major speech since taking office, Gov. Gavin Newsom placed </w:t>
      </w:r>
      <w:hyperlink r:id="rId12" w:tgtFrame="_blank" w:history="1">
        <w:r w:rsidRPr="001144F5">
          <w:rPr>
            <w:rFonts w:ascii="Garamond" w:eastAsia="Times New Roman" w:hAnsi="Garamond" w:cs="Times New Roman"/>
            <w:color w:val="326891"/>
            <w:u w:val="single"/>
            <w:bdr w:val="none" w:sz="0" w:space="0" w:color="auto" w:frame="1"/>
          </w:rPr>
          <w:t>solving the housing crisis</w:t>
        </w:r>
      </w:hyperlink>
      <w:r w:rsidRPr="001144F5">
        <w:rPr>
          <w:rFonts w:ascii="Garamond" w:eastAsia="Times New Roman" w:hAnsi="Garamond" w:cs="Times New Roman"/>
          <w:color w:val="333333"/>
        </w:rPr>
        <w:t> at the top of his agenda. Under his proposed budget, cities that don’t build enough housing will lose state transportation funding. </w:t>
      </w:r>
    </w:p>
    <w:p w14:paraId="6CC38D2E" w14:textId="77777777" w:rsidR="001144F5" w:rsidRDefault="001144F5" w:rsidP="001144F5">
      <w:pPr>
        <w:shd w:val="clear" w:color="auto" w:fill="FFFFFF"/>
        <w:spacing w:beforeAutospacing="1"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lastRenderedPageBreak/>
        <w:t>And this legislative session, a bipartisan coalition of California legislators is supporting the </w:t>
      </w:r>
      <w:hyperlink r:id="rId13" w:tgtFrame="_blank" w:history="1">
        <w:r w:rsidRPr="001144F5">
          <w:rPr>
            <w:rFonts w:ascii="Garamond" w:eastAsia="Times New Roman" w:hAnsi="Garamond" w:cs="Times New Roman"/>
            <w:color w:val="326891"/>
            <w:u w:val="single"/>
            <w:bdr w:val="none" w:sz="0" w:space="0" w:color="auto" w:frame="1"/>
          </w:rPr>
          <w:t>More Homes Act</w:t>
        </w:r>
      </w:hyperlink>
      <w:r w:rsidRPr="001144F5">
        <w:rPr>
          <w:rFonts w:ascii="Garamond" w:eastAsia="Times New Roman" w:hAnsi="Garamond" w:cs="Times New Roman"/>
          <w:color w:val="333333"/>
        </w:rPr>
        <w:t>, which is sponsored by one of us (Senator Wiener). </w:t>
      </w:r>
      <w:hyperlink r:id="rId14" w:tgtFrame="_blank" w:history="1">
        <w:r w:rsidRPr="001144F5">
          <w:rPr>
            <w:rFonts w:ascii="Garamond" w:eastAsia="Times New Roman" w:hAnsi="Garamond" w:cs="Times New Roman"/>
            <w:color w:val="326891"/>
            <w:u w:val="single"/>
            <w:bdr w:val="none" w:sz="0" w:space="0" w:color="auto" w:frame="1"/>
          </w:rPr>
          <w:t>The bill</w:t>
        </w:r>
      </w:hyperlink>
      <w:r w:rsidRPr="001144F5">
        <w:rPr>
          <w:rFonts w:ascii="Garamond" w:eastAsia="Times New Roman" w:hAnsi="Garamond" w:cs="Times New Roman"/>
          <w:color w:val="333333"/>
        </w:rPr>
        <w:t> would override local restrictive zoning by legalizing small to midsize apartment buildings (up to five stories) near job centers and public transportation and set minimum affordability standards for some of those units. The legislation would also help existing renters keep their homes in areas that qualify for new housing. The measures are intended to stem the growth of super-commuters — workers who are priced out of areas near their jobs and forced to drive long distances to get to work.</w:t>
      </w:r>
    </w:p>
    <w:p w14:paraId="250C021E" w14:textId="77777777" w:rsidR="001144F5" w:rsidRPr="001144F5" w:rsidRDefault="001144F5" w:rsidP="001144F5">
      <w:pPr>
        <w:shd w:val="clear" w:color="auto" w:fill="FFFFFF"/>
        <w:spacing w:beforeAutospacing="1" w:afterAutospacing="1"/>
        <w:textAlignment w:val="baseline"/>
        <w:rPr>
          <w:rFonts w:ascii="Garamond" w:eastAsia="Times New Roman" w:hAnsi="Garamond" w:cs="Times New Roman"/>
          <w:color w:val="333333"/>
        </w:rPr>
      </w:pPr>
      <w:r>
        <w:rPr>
          <w:rFonts w:ascii="Garamond" w:eastAsia="Times New Roman" w:hAnsi="Garamond" w:cs="Times New Roman"/>
          <w:noProof/>
          <w:color w:val="333333"/>
        </w:rPr>
        <w:drawing>
          <wp:inline distT="0" distB="0" distL="0" distR="0" wp14:anchorId="4BBE8D55" wp14:editId="6840D4F6">
            <wp:extent cx="4887511" cy="45021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3-25 at 1.17.05 P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99589" cy="4513276"/>
                    </a:xfrm>
                    <a:prstGeom prst="rect">
                      <a:avLst/>
                    </a:prstGeom>
                  </pic:spPr>
                </pic:pic>
              </a:graphicData>
            </a:graphic>
          </wp:inline>
        </w:drawing>
      </w:r>
    </w:p>
    <w:p w14:paraId="58B9FBA9" w14:textId="77777777" w:rsidR="001144F5" w:rsidRPr="001144F5" w:rsidRDefault="001144F5" w:rsidP="001144F5">
      <w:pPr>
        <w:shd w:val="clear" w:color="auto" w:fill="FFFFFF"/>
        <w:spacing w:before="100" w:beforeAutospacing="1" w:after="100"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Cities across the United States face issues similar to those in California, too many of which have largely closed the doors to new residents — only to force them into similar patterns of crushing commutes and worsening pollution.</w:t>
      </w:r>
    </w:p>
    <w:p w14:paraId="71F85629" w14:textId="77777777" w:rsidR="001144F5" w:rsidRPr="001144F5" w:rsidRDefault="001144F5" w:rsidP="001144F5">
      <w:pPr>
        <w:shd w:val="clear" w:color="auto" w:fill="FFFFFF"/>
        <w:spacing w:beforeAutospacing="1"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Measures like the More Homes Act offer a road map to cities and states that want to address these issues head-on. In fact, we’d argue that surging interest in urban housing and transportation issues, and the rise of the grass roots </w:t>
      </w:r>
      <w:hyperlink r:id="rId16" w:tgtFrame="_blank" w:history="1">
        <w:r w:rsidRPr="001144F5">
          <w:rPr>
            <w:rFonts w:ascii="Garamond" w:eastAsia="Times New Roman" w:hAnsi="Garamond" w:cs="Times New Roman"/>
            <w:color w:val="326891"/>
            <w:u w:val="single"/>
            <w:bdr w:val="none" w:sz="0" w:space="0" w:color="auto" w:frame="1"/>
          </w:rPr>
          <w:t>Yes in My Back Yard</w:t>
        </w:r>
      </w:hyperlink>
      <w:r w:rsidRPr="001144F5">
        <w:rPr>
          <w:rFonts w:ascii="Garamond" w:eastAsia="Times New Roman" w:hAnsi="Garamond" w:cs="Times New Roman"/>
          <w:color w:val="333333"/>
        </w:rPr>
        <w:t> movement that’s behind it, is perhaps the most hopeful development in the American climate movement in recent years.</w:t>
      </w:r>
    </w:p>
    <w:p w14:paraId="5F0E65F1" w14:textId="77777777" w:rsidR="001144F5" w:rsidRPr="001144F5" w:rsidRDefault="001144F5" w:rsidP="001144F5">
      <w:pPr>
        <w:shd w:val="clear" w:color="auto" w:fill="FFFFFF"/>
        <w:spacing w:before="100" w:beforeAutospacing="1" w:after="100" w:afterAutospacing="1"/>
        <w:textAlignment w:val="baseline"/>
        <w:rPr>
          <w:rFonts w:ascii="Garamond" w:eastAsia="Times New Roman" w:hAnsi="Garamond" w:cs="Times New Roman"/>
          <w:color w:val="333333"/>
        </w:rPr>
      </w:pPr>
      <w:r w:rsidRPr="001144F5">
        <w:rPr>
          <w:rFonts w:ascii="Garamond" w:eastAsia="Times New Roman" w:hAnsi="Garamond" w:cs="Times New Roman"/>
          <w:color w:val="333333"/>
        </w:rPr>
        <w:t xml:space="preserve">Unlike many of our climate policy challenges, housing and transit are largely controlled by cities and states. If we can build more momentum for more homes near transit and jobs, we can continue to </w:t>
      </w:r>
      <w:r w:rsidRPr="001144F5">
        <w:rPr>
          <w:rFonts w:ascii="Garamond" w:eastAsia="Times New Roman" w:hAnsi="Garamond" w:cs="Times New Roman"/>
          <w:color w:val="333333"/>
        </w:rPr>
        <w:lastRenderedPageBreak/>
        <w:t>reduce greenhouse gas emissions, in California and around the country, and make sure our progress continues apace.</w:t>
      </w:r>
    </w:p>
    <w:p w14:paraId="4669C2EA" w14:textId="72D96441" w:rsidR="002A289F" w:rsidRPr="001144F5" w:rsidRDefault="00BD6356" w:rsidP="001144F5">
      <w:pPr>
        <w:shd w:val="clear" w:color="auto" w:fill="FFFFFF"/>
        <w:spacing w:beforeAutospacing="1" w:afterAutospacing="1"/>
        <w:textAlignment w:val="baseline"/>
        <w:rPr>
          <w:rFonts w:ascii="Garamond" w:eastAsia="Times New Roman" w:hAnsi="Garamond" w:cs="Times New Roman"/>
          <w:color w:val="333333"/>
        </w:rPr>
      </w:pPr>
      <w:hyperlink r:id="rId17" w:tgtFrame="_blank" w:history="1">
        <w:r w:rsidR="001144F5" w:rsidRPr="001144F5">
          <w:rPr>
            <w:rFonts w:ascii="Garamond" w:eastAsia="Times New Roman" w:hAnsi="Garamond" w:cs="Times New Roman"/>
            <w:color w:val="326891"/>
            <w:u w:val="single"/>
            <w:bdr w:val="none" w:sz="0" w:space="0" w:color="auto" w:frame="1"/>
          </w:rPr>
          <w:t>Scott Wiener</w:t>
        </w:r>
      </w:hyperlink>
      <w:r w:rsidR="001144F5" w:rsidRPr="001144F5">
        <w:rPr>
          <w:rFonts w:ascii="Garamond" w:eastAsia="Times New Roman" w:hAnsi="Garamond" w:cs="Times New Roman"/>
          <w:color w:val="333333"/>
        </w:rPr>
        <w:t>, a Democrat, represents San Francisco in the California Senate, where he is chairman of the Housing Committee. </w:t>
      </w:r>
      <w:hyperlink r:id="rId18" w:tgtFrame="_blank" w:history="1">
        <w:r w:rsidR="001144F5" w:rsidRPr="001144F5">
          <w:rPr>
            <w:rFonts w:ascii="Garamond" w:eastAsia="Times New Roman" w:hAnsi="Garamond" w:cs="Times New Roman"/>
            <w:color w:val="326891"/>
            <w:u w:val="single"/>
            <w:bdr w:val="none" w:sz="0" w:space="0" w:color="auto" w:frame="1"/>
          </w:rPr>
          <w:t xml:space="preserve">Daniel </w:t>
        </w:r>
        <w:proofErr w:type="spellStart"/>
        <w:r w:rsidR="001144F5" w:rsidRPr="001144F5">
          <w:rPr>
            <w:rFonts w:ascii="Garamond" w:eastAsia="Times New Roman" w:hAnsi="Garamond" w:cs="Times New Roman"/>
            <w:color w:val="326891"/>
            <w:u w:val="single"/>
            <w:bdr w:val="none" w:sz="0" w:space="0" w:color="auto" w:frame="1"/>
          </w:rPr>
          <w:t>Kammen</w:t>
        </w:r>
        <w:proofErr w:type="spellEnd"/>
      </w:hyperlink>
      <w:r w:rsidR="001144F5" w:rsidRPr="001144F5">
        <w:rPr>
          <w:rFonts w:ascii="Garamond" w:eastAsia="Times New Roman" w:hAnsi="Garamond" w:cs="Times New Roman"/>
          <w:color w:val="333333"/>
        </w:rPr>
        <w:t> is a professor</w:t>
      </w:r>
      <w:r w:rsidR="0008117F">
        <w:rPr>
          <w:rFonts w:ascii="Garamond" w:eastAsia="Times New Roman" w:hAnsi="Garamond" w:cs="Times New Roman"/>
          <w:color w:val="333333"/>
        </w:rPr>
        <w:t xml:space="preserve"> and chair of the </w:t>
      </w:r>
      <w:r w:rsidR="001144F5" w:rsidRPr="001144F5">
        <w:rPr>
          <w:rFonts w:ascii="Garamond" w:eastAsia="Times New Roman" w:hAnsi="Garamond" w:cs="Times New Roman"/>
          <w:color w:val="333333"/>
        </w:rPr>
        <w:t>Energy and Resources Group</w:t>
      </w:r>
      <w:r w:rsidR="0008117F">
        <w:rPr>
          <w:rFonts w:ascii="Garamond" w:eastAsia="Times New Roman" w:hAnsi="Garamond" w:cs="Times New Roman"/>
          <w:color w:val="333333"/>
        </w:rPr>
        <w:t>, and a Professor in the Goldman School of Public Policy, and a Professor in the Department of Nuclear Engineering</w:t>
      </w:r>
      <w:r w:rsidR="001144F5" w:rsidRPr="001144F5">
        <w:rPr>
          <w:rFonts w:ascii="Garamond" w:eastAsia="Times New Roman" w:hAnsi="Garamond" w:cs="Times New Roman"/>
          <w:color w:val="333333"/>
        </w:rPr>
        <w:t xml:space="preserve"> at the University of California, Berkeley.</w:t>
      </w:r>
      <w:r w:rsidR="0008117F">
        <w:rPr>
          <w:rFonts w:ascii="Garamond" w:eastAsia="Times New Roman" w:hAnsi="Garamond" w:cs="Times New Roman"/>
          <w:color w:val="333333"/>
        </w:rPr>
        <w:t xml:space="preserve">  </w:t>
      </w:r>
      <w:proofErr w:type="spellStart"/>
      <w:r w:rsidR="0008117F">
        <w:rPr>
          <w:rFonts w:ascii="Garamond" w:eastAsia="Times New Roman" w:hAnsi="Garamond" w:cs="Times New Roman"/>
          <w:color w:val="333333"/>
        </w:rPr>
        <w:t>Kammen</w:t>
      </w:r>
      <w:proofErr w:type="spellEnd"/>
      <w:r w:rsidR="0008117F">
        <w:rPr>
          <w:rFonts w:ascii="Garamond" w:eastAsia="Times New Roman" w:hAnsi="Garamond" w:cs="Times New Roman"/>
          <w:color w:val="333333"/>
        </w:rPr>
        <w:t xml:space="preserve"> served as Science Envoy for the US Department of State.</w:t>
      </w:r>
    </w:p>
    <w:sectPr w:rsidR="002A289F" w:rsidRPr="001144F5" w:rsidSect="009C1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4F1F"/>
    <w:multiLevelType w:val="multilevel"/>
    <w:tmpl w:val="3F18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D160A"/>
    <w:multiLevelType w:val="multilevel"/>
    <w:tmpl w:val="76D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91522"/>
    <w:multiLevelType w:val="multilevel"/>
    <w:tmpl w:val="B678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15907"/>
    <w:multiLevelType w:val="multilevel"/>
    <w:tmpl w:val="7B2C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6478D"/>
    <w:multiLevelType w:val="multilevel"/>
    <w:tmpl w:val="43A8C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67485"/>
    <w:multiLevelType w:val="multilevel"/>
    <w:tmpl w:val="E15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6266F"/>
    <w:multiLevelType w:val="multilevel"/>
    <w:tmpl w:val="3044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E771F"/>
    <w:multiLevelType w:val="multilevel"/>
    <w:tmpl w:val="80A4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DE7AA0"/>
    <w:multiLevelType w:val="multilevel"/>
    <w:tmpl w:val="1A8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86E5B"/>
    <w:multiLevelType w:val="multilevel"/>
    <w:tmpl w:val="C506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D1789"/>
    <w:multiLevelType w:val="multilevel"/>
    <w:tmpl w:val="4060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858DC"/>
    <w:multiLevelType w:val="multilevel"/>
    <w:tmpl w:val="96C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AE7105"/>
    <w:multiLevelType w:val="multilevel"/>
    <w:tmpl w:val="4084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0"/>
  </w:num>
  <w:num w:numId="4">
    <w:abstractNumId w:val="9"/>
  </w:num>
  <w:num w:numId="5">
    <w:abstractNumId w:val="8"/>
  </w:num>
  <w:num w:numId="6">
    <w:abstractNumId w:val="10"/>
  </w:num>
  <w:num w:numId="7">
    <w:abstractNumId w:val="1"/>
  </w:num>
  <w:num w:numId="8">
    <w:abstractNumId w:val="7"/>
  </w:num>
  <w:num w:numId="9">
    <w:abstractNumId w:val="6"/>
  </w:num>
  <w:num w:numId="10">
    <w:abstractNumId w:val="3"/>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F5"/>
    <w:rsid w:val="0008117F"/>
    <w:rsid w:val="001144F5"/>
    <w:rsid w:val="00135940"/>
    <w:rsid w:val="0038305C"/>
    <w:rsid w:val="00464CD8"/>
    <w:rsid w:val="00595C10"/>
    <w:rsid w:val="00676B2A"/>
    <w:rsid w:val="007162E7"/>
    <w:rsid w:val="00726397"/>
    <w:rsid w:val="00837B83"/>
    <w:rsid w:val="00893ACD"/>
    <w:rsid w:val="009C102C"/>
    <w:rsid w:val="009D086A"/>
    <w:rsid w:val="009D2779"/>
    <w:rsid w:val="00A61F26"/>
    <w:rsid w:val="00B80D5E"/>
    <w:rsid w:val="00BD6356"/>
    <w:rsid w:val="00BE22C1"/>
    <w:rsid w:val="00C163D1"/>
    <w:rsid w:val="00CC2621"/>
    <w:rsid w:val="00DA4A7E"/>
    <w:rsid w:val="00E95586"/>
    <w:rsid w:val="00F8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70B0"/>
  <w15:chartTrackingRefBased/>
  <w15:docId w15:val="{1677F204-67F4-F043-889D-2589F26F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44F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44F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44F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4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44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44F5"/>
    <w:rPr>
      <w:rFonts w:ascii="Times New Roman" w:eastAsia="Times New Roman" w:hAnsi="Times New Roman" w:cs="Times New Roman"/>
      <w:b/>
      <w:bCs/>
      <w:sz w:val="27"/>
      <w:szCs w:val="27"/>
    </w:rPr>
  </w:style>
  <w:style w:type="character" w:customStyle="1" w:styleId="css-vz7hjd">
    <w:name w:val="css-vz7hjd"/>
    <w:basedOn w:val="DefaultParagraphFont"/>
    <w:rsid w:val="001144F5"/>
  </w:style>
  <w:style w:type="character" w:styleId="Hyperlink">
    <w:name w:val="Hyperlink"/>
    <w:basedOn w:val="DefaultParagraphFont"/>
    <w:uiPriority w:val="99"/>
    <w:semiHidden/>
    <w:unhideWhenUsed/>
    <w:rsid w:val="001144F5"/>
    <w:rPr>
      <w:color w:val="0000FF"/>
      <w:u w:val="single"/>
    </w:rPr>
  </w:style>
  <w:style w:type="character" w:customStyle="1" w:styleId="css-17xtcya">
    <w:name w:val="css-17xtcya"/>
    <w:basedOn w:val="DefaultParagraphFont"/>
    <w:rsid w:val="001144F5"/>
  </w:style>
  <w:style w:type="character" w:customStyle="1" w:styleId="css-x15j1o">
    <w:name w:val="css-x15j1o"/>
    <w:basedOn w:val="DefaultParagraphFont"/>
    <w:rsid w:val="001144F5"/>
  </w:style>
  <w:style w:type="character" w:customStyle="1" w:styleId="css-rs6kf8">
    <w:name w:val="css-rs6kf8"/>
    <w:basedOn w:val="DefaultParagraphFont"/>
    <w:rsid w:val="001144F5"/>
  </w:style>
  <w:style w:type="paragraph" w:customStyle="1" w:styleId="css-1fcn4th">
    <w:name w:val="css-1fcn4th"/>
    <w:basedOn w:val="Normal"/>
    <w:rsid w:val="001144F5"/>
    <w:pPr>
      <w:spacing w:before="100" w:beforeAutospacing="1" w:after="100" w:afterAutospacing="1"/>
    </w:pPr>
    <w:rPr>
      <w:rFonts w:ascii="Times New Roman" w:eastAsia="Times New Roman" w:hAnsi="Times New Roman" w:cs="Times New Roman"/>
    </w:rPr>
  </w:style>
  <w:style w:type="paragraph" w:customStyle="1" w:styleId="css-60hakz">
    <w:name w:val="css-60hakz"/>
    <w:basedOn w:val="Normal"/>
    <w:rsid w:val="001144F5"/>
    <w:pPr>
      <w:spacing w:before="100" w:beforeAutospacing="1" w:after="100" w:afterAutospacing="1"/>
    </w:pPr>
    <w:rPr>
      <w:rFonts w:ascii="Times New Roman" w:eastAsia="Times New Roman" w:hAnsi="Times New Roman" w:cs="Times New Roman"/>
    </w:rPr>
  </w:style>
  <w:style w:type="character" w:customStyle="1" w:styleId="balancedheadline">
    <w:name w:val="balancedheadline"/>
    <w:basedOn w:val="DefaultParagraphFont"/>
    <w:rsid w:val="001144F5"/>
  </w:style>
  <w:style w:type="paragraph" w:customStyle="1" w:styleId="css-z6dj7x">
    <w:name w:val="css-z6dj7x"/>
    <w:basedOn w:val="Normal"/>
    <w:rsid w:val="001144F5"/>
    <w:pPr>
      <w:spacing w:before="100" w:beforeAutospacing="1" w:after="100" w:afterAutospacing="1"/>
    </w:pPr>
    <w:rPr>
      <w:rFonts w:ascii="Times New Roman" w:eastAsia="Times New Roman" w:hAnsi="Times New Roman" w:cs="Times New Roman"/>
    </w:rPr>
  </w:style>
  <w:style w:type="paragraph" w:customStyle="1" w:styleId="css-16vrk19">
    <w:name w:val="css-16vrk19"/>
    <w:basedOn w:val="Normal"/>
    <w:rsid w:val="001144F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144F5"/>
  </w:style>
  <w:style w:type="character" w:customStyle="1" w:styleId="css-1baulvz">
    <w:name w:val="css-1baulvz"/>
    <w:basedOn w:val="DefaultParagraphFont"/>
    <w:rsid w:val="001144F5"/>
  </w:style>
  <w:style w:type="paragraph" w:customStyle="1" w:styleId="css-ri4qrz">
    <w:name w:val="css-ri4qrz"/>
    <w:basedOn w:val="Normal"/>
    <w:rsid w:val="001144F5"/>
    <w:pPr>
      <w:spacing w:before="100" w:beforeAutospacing="1" w:after="100" w:afterAutospacing="1"/>
    </w:pPr>
    <w:rPr>
      <w:rFonts w:ascii="Times New Roman" w:eastAsia="Times New Roman" w:hAnsi="Times New Roman" w:cs="Times New Roman"/>
    </w:rPr>
  </w:style>
  <w:style w:type="paragraph" w:customStyle="1" w:styleId="css-6n7j50">
    <w:name w:val="css-6n7j50"/>
    <w:basedOn w:val="Normal"/>
    <w:rsid w:val="001144F5"/>
    <w:pPr>
      <w:spacing w:before="100" w:beforeAutospacing="1" w:after="100" w:afterAutospacing="1"/>
    </w:pPr>
    <w:rPr>
      <w:rFonts w:ascii="Times New Roman" w:eastAsia="Times New Roman" w:hAnsi="Times New Roman" w:cs="Times New Roman"/>
    </w:rPr>
  </w:style>
  <w:style w:type="character" w:customStyle="1" w:styleId="css-vuqh7u">
    <w:name w:val="css-vuqh7u"/>
    <w:basedOn w:val="DefaultParagraphFont"/>
    <w:rsid w:val="001144F5"/>
  </w:style>
  <w:style w:type="character" w:customStyle="1" w:styleId="css-1ly73wi">
    <w:name w:val="css-1ly73wi"/>
    <w:basedOn w:val="DefaultParagraphFont"/>
    <w:rsid w:val="001144F5"/>
  </w:style>
  <w:style w:type="paragraph" w:customStyle="1" w:styleId="css-1ygdjhk">
    <w:name w:val="css-1ygdjhk"/>
    <w:basedOn w:val="Normal"/>
    <w:rsid w:val="001144F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144F5"/>
    <w:pPr>
      <w:spacing w:before="100" w:beforeAutospacing="1" w:after="100" w:afterAutospacing="1"/>
    </w:pPr>
    <w:rPr>
      <w:rFonts w:ascii="Times New Roman" w:eastAsia="Times New Roman" w:hAnsi="Times New Roman" w:cs="Times New Roman"/>
    </w:rPr>
  </w:style>
  <w:style w:type="paragraph" w:customStyle="1" w:styleId="css-1vs7yia">
    <w:name w:val="css-1vs7yia"/>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0">
    <w:name w:val="g-pstyle0"/>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1">
    <w:name w:val="g-pstyle1"/>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2">
    <w:name w:val="g-pstyle2"/>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3">
    <w:name w:val="g-pstyle3"/>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4">
    <w:name w:val="g-pstyle4"/>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5">
    <w:name w:val="g-pstyle5"/>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6">
    <w:name w:val="g-pstyle6"/>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7">
    <w:name w:val="g-pstyle7"/>
    <w:basedOn w:val="Normal"/>
    <w:rsid w:val="001144F5"/>
    <w:pPr>
      <w:spacing w:before="100" w:beforeAutospacing="1" w:after="100" w:afterAutospacing="1"/>
    </w:pPr>
    <w:rPr>
      <w:rFonts w:ascii="Times New Roman" w:eastAsia="Times New Roman" w:hAnsi="Times New Roman" w:cs="Times New Roman"/>
    </w:rPr>
  </w:style>
  <w:style w:type="paragraph" w:customStyle="1" w:styleId="g-pstyle8">
    <w:name w:val="g-pstyle8"/>
    <w:basedOn w:val="Normal"/>
    <w:rsid w:val="001144F5"/>
    <w:pPr>
      <w:spacing w:before="100" w:beforeAutospacing="1" w:after="100" w:afterAutospacing="1"/>
    </w:pPr>
    <w:rPr>
      <w:rFonts w:ascii="Times New Roman" w:eastAsia="Times New Roman" w:hAnsi="Times New Roman" w:cs="Times New Roman"/>
    </w:rPr>
  </w:style>
  <w:style w:type="paragraph" w:customStyle="1" w:styleId="css-1ct2c9h">
    <w:name w:val="css-1ct2c9h"/>
    <w:basedOn w:val="Normal"/>
    <w:rsid w:val="001144F5"/>
    <w:pPr>
      <w:spacing w:before="100" w:beforeAutospacing="1" w:after="100" w:afterAutospacing="1"/>
    </w:pPr>
    <w:rPr>
      <w:rFonts w:ascii="Times New Roman" w:eastAsia="Times New Roman" w:hAnsi="Times New Roman" w:cs="Times New Roman"/>
    </w:rPr>
  </w:style>
  <w:style w:type="paragraph" w:customStyle="1" w:styleId="css-1psfkbx">
    <w:name w:val="css-1psfkbx"/>
    <w:basedOn w:val="Normal"/>
    <w:rsid w:val="001144F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144F5"/>
    <w:rPr>
      <w:i/>
      <w:iCs/>
    </w:rPr>
  </w:style>
  <w:style w:type="paragraph" w:customStyle="1" w:styleId="css-ar1l6a">
    <w:name w:val="css-ar1l6a"/>
    <w:basedOn w:val="Normal"/>
    <w:rsid w:val="001144F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144F5"/>
    <w:rPr>
      <w:b/>
      <w:bCs/>
    </w:rPr>
  </w:style>
  <w:style w:type="paragraph" w:customStyle="1" w:styleId="css-3dsqgb">
    <w:name w:val="css-3dsqgb"/>
    <w:basedOn w:val="Normal"/>
    <w:rsid w:val="001144F5"/>
    <w:pPr>
      <w:spacing w:before="100" w:beforeAutospacing="1" w:after="100" w:afterAutospacing="1"/>
    </w:pPr>
    <w:rPr>
      <w:rFonts w:ascii="Times New Roman" w:eastAsia="Times New Roman" w:hAnsi="Times New Roman" w:cs="Times New Roman"/>
    </w:rPr>
  </w:style>
  <w:style w:type="paragraph" w:customStyle="1" w:styleId="css-1x2n2kn">
    <w:name w:val="css-1x2n2kn"/>
    <w:basedOn w:val="Normal"/>
    <w:rsid w:val="001144F5"/>
    <w:pPr>
      <w:spacing w:before="100" w:beforeAutospacing="1" w:after="100" w:afterAutospacing="1"/>
    </w:pPr>
    <w:rPr>
      <w:rFonts w:ascii="Times New Roman" w:eastAsia="Times New Roman" w:hAnsi="Times New Roman" w:cs="Times New Roman"/>
    </w:rPr>
  </w:style>
  <w:style w:type="paragraph" w:customStyle="1" w:styleId="css-ist4u3">
    <w:name w:val="css-ist4u3"/>
    <w:basedOn w:val="Normal"/>
    <w:rsid w:val="001144F5"/>
    <w:pPr>
      <w:spacing w:before="100" w:beforeAutospacing="1" w:after="100" w:afterAutospacing="1"/>
    </w:pPr>
    <w:rPr>
      <w:rFonts w:ascii="Times New Roman" w:eastAsia="Times New Roman" w:hAnsi="Times New Roman" w:cs="Times New Roman"/>
    </w:rPr>
  </w:style>
  <w:style w:type="paragraph" w:customStyle="1" w:styleId="css-tj0ten">
    <w:name w:val="css-tj0ten"/>
    <w:basedOn w:val="Normal"/>
    <w:rsid w:val="001144F5"/>
    <w:pPr>
      <w:spacing w:before="100" w:beforeAutospacing="1" w:after="100" w:afterAutospacing="1"/>
    </w:pPr>
    <w:rPr>
      <w:rFonts w:ascii="Times New Roman" w:eastAsia="Times New Roman" w:hAnsi="Times New Roman" w:cs="Times New Roman"/>
    </w:rPr>
  </w:style>
  <w:style w:type="paragraph" w:customStyle="1" w:styleId="css-1yo489b">
    <w:name w:val="css-1yo489b"/>
    <w:basedOn w:val="Normal"/>
    <w:rsid w:val="001144F5"/>
    <w:pPr>
      <w:spacing w:before="100" w:beforeAutospacing="1" w:after="100" w:afterAutospacing="1"/>
    </w:pPr>
    <w:rPr>
      <w:rFonts w:ascii="Times New Roman" w:eastAsia="Times New Roman" w:hAnsi="Times New Roman" w:cs="Times New Roman"/>
    </w:rPr>
  </w:style>
  <w:style w:type="paragraph" w:customStyle="1" w:styleId="desktop">
    <w:name w:val="desktop"/>
    <w:basedOn w:val="Normal"/>
    <w:rsid w:val="001144F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44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44F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723110">
      <w:bodyDiv w:val="1"/>
      <w:marLeft w:val="0"/>
      <w:marRight w:val="0"/>
      <w:marTop w:val="0"/>
      <w:marBottom w:val="0"/>
      <w:divBdr>
        <w:top w:val="none" w:sz="0" w:space="0" w:color="auto"/>
        <w:left w:val="none" w:sz="0" w:space="0" w:color="auto"/>
        <w:bottom w:val="none" w:sz="0" w:space="0" w:color="auto"/>
        <w:right w:val="none" w:sz="0" w:space="0" w:color="auto"/>
      </w:divBdr>
      <w:divsChild>
        <w:div w:id="709692145">
          <w:marLeft w:val="0"/>
          <w:marRight w:val="0"/>
          <w:marTop w:val="0"/>
          <w:marBottom w:val="0"/>
          <w:divBdr>
            <w:top w:val="none" w:sz="0" w:space="0" w:color="auto"/>
            <w:left w:val="none" w:sz="0" w:space="0" w:color="auto"/>
            <w:bottom w:val="none" w:sz="0" w:space="0" w:color="auto"/>
            <w:right w:val="none" w:sz="0" w:space="0" w:color="auto"/>
          </w:divBdr>
          <w:divsChild>
            <w:div w:id="849832321">
              <w:marLeft w:val="0"/>
              <w:marRight w:val="0"/>
              <w:marTop w:val="0"/>
              <w:marBottom w:val="0"/>
              <w:divBdr>
                <w:top w:val="none" w:sz="0" w:space="0" w:color="auto"/>
                <w:left w:val="none" w:sz="0" w:space="0" w:color="auto"/>
                <w:bottom w:val="none" w:sz="0" w:space="0" w:color="auto"/>
                <w:right w:val="none" w:sz="0" w:space="0" w:color="auto"/>
              </w:divBdr>
              <w:divsChild>
                <w:div w:id="1423408308">
                  <w:marLeft w:val="0"/>
                  <w:marRight w:val="0"/>
                  <w:marTop w:val="0"/>
                  <w:marBottom w:val="0"/>
                  <w:divBdr>
                    <w:top w:val="none" w:sz="0" w:space="0" w:color="auto"/>
                    <w:left w:val="none" w:sz="0" w:space="0" w:color="auto"/>
                    <w:bottom w:val="none" w:sz="0" w:space="0" w:color="auto"/>
                    <w:right w:val="none" w:sz="0" w:space="0" w:color="auto"/>
                  </w:divBdr>
                  <w:divsChild>
                    <w:div w:id="1411343137">
                      <w:marLeft w:val="0"/>
                      <w:marRight w:val="0"/>
                      <w:marTop w:val="0"/>
                      <w:marBottom w:val="0"/>
                      <w:divBdr>
                        <w:top w:val="none" w:sz="0" w:space="0" w:color="auto"/>
                        <w:left w:val="none" w:sz="0" w:space="0" w:color="auto"/>
                        <w:bottom w:val="none" w:sz="0" w:space="0" w:color="auto"/>
                        <w:right w:val="none" w:sz="0" w:space="0" w:color="auto"/>
                      </w:divBdr>
                      <w:divsChild>
                        <w:div w:id="413744301">
                          <w:marLeft w:val="0"/>
                          <w:marRight w:val="0"/>
                          <w:marTop w:val="0"/>
                          <w:marBottom w:val="0"/>
                          <w:divBdr>
                            <w:top w:val="none" w:sz="0" w:space="0" w:color="auto"/>
                            <w:left w:val="none" w:sz="0" w:space="0" w:color="auto"/>
                            <w:bottom w:val="none" w:sz="0" w:space="0" w:color="auto"/>
                            <w:right w:val="none" w:sz="0" w:space="0" w:color="auto"/>
                          </w:divBdr>
                          <w:divsChild>
                            <w:div w:id="1418012791">
                              <w:marLeft w:val="0"/>
                              <w:marRight w:val="0"/>
                              <w:marTop w:val="0"/>
                              <w:marBottom w:val="0"/>
                              <w:divBdr>
                                <w:top w:val="none" w:sz="0" w:space="0" w:color="auto"/>
                                <w:left w:val="none" w:sz="0" w:space="0" w:color="auto"/>
                                <w:bottom w:val="none" w:sz="0" w:space="0" w:color="auto"/>
                                <w:right w:val="none" w:sz="0" w:space="0" w:color="auto"/>
                              </w:divBdr>
                              <w:divsChild>
                                <w:div w:id="356934141">
                                  <w:marLeft w:val="0"/>
                                  <w:marRight w:val="0"/>
                                  <w:marTop w:val="0"/>
                                  <w:marBottom w:val="0"/>
                                  <w:divBdr>
                                    <w:top w:val="none" w:sz="0" w:space="0" w:color="auto"/>
                                    <w:left w:val="none" w:sz="0" w:space="0" w:color="auto"/>
                                    <w:bottom w:val="none" w:sz="0" w:space="0" w:color="auto"/>
                                    <w:right w:val="none" w:sz="0" w:space="0" w:color="auto"/>
                                  </w:divBdr>
                                </w:div>
                              </w:divsChild>
                            </w:div>
                            <w:div w:id="732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7041">
                      <w:marLeft w:val="0"/>
                      <w:marRight w:val="0"/>
                      <w:marTop w:val="0"/>
                      <w:marBottom w:val="0"/>
                      <w:divBdr>
                        <w:top w:val="none" w:sz="0" w:space="0" w:color="auto"/>
                        <w:left w:val="none" w:sz="0" w:space="0" w:color="auto"/>
                        <w:bottom w:val="none" w:sz="0" w:space="0" w:color="auto"/>
                        <w:right w:val="none" w:sz="0" w:space="0" w:color="auto"/>
                      </w:divBdr>
                      <w:divsChild>
                        <w:div w:id="1600602271">
                          <w:marLeft w:val="0"/>
                          <w:marRight w:val="0"/>
                          <w:marTop w:val="0"/>
                          <w:marBottom w:val="0"/>
                          <w:divBdr>
                            <w:top w:val="none" w:sz="0" w:space="4" w:color="auto"/>
                            <w:left w:val="none" w:sz="0" w:space="0" w:color="auto"/>
                            <w:bottom w:val="single" w:sz="6" w:space="4" w:color="E2E2E2"/>
                            <w:right w:val="none" w:sz="0" w:space="0" w:color="auto"/>
                          </w:divBdr>
                          <w:divsChild>
                            <w:div w:id="4984448">
                              <w:marLeft w:val="300"/>
                              <w:marRight w:val="300"/>
                              <w:marTop w:val="0"/>
                              <w:marBottom w:val="0"/>
                              <w:divBdr>
                                <w:top w:val="none" w:sz="0" w:space="0" w:color="auto"/>
                                <w:left w:val="none" w:sz="0" w:space="0" w:color="auto"/>
                                <w:bottom w:val="none" w:sz="0" w:space="0" w:color="auto"/>
                                <w:right w:val="none" w:sz="0" w:space="0" w:color="auto"/>
                              </w:divBdr>
                              <w:divsChild>
                                <w:div w:id="2115242912">
                                  <w:marLeft w:val="4688"/>
                                  <w:marRight w:val="0"/>
                                  <w:marTop w:val="0"/>
                                  <w:marBottom w:val="0"/>
                                  <w:divBdr>
                                    <w:top w:val="none" w:sz="0" w:space="0" w:color="auto"/>
                                    <w:left w:val="none" w:sz="0" w:space="0" w:color="auto"/>
                                    <w:bottom w:val="none" w:sz="0" w:space="0" w:color="auto"/>
                                    <w:right w:val="none" w:sz="0" w:space="0" w:color="auto"/>
                                  </w:divBdr>
                                </w:div>
                                <w:div w:id="996955656">
                                  <w:marLeft w:val="0"/>
                                  <w:marRight w:val="0"/>
                                  <w:marTop w:val="0"/>
                                  <w:marBottom w:val="0"/>
                                  <w:divBdr>
                                    <w:top w:val="none" w:sz="0" w:space="0" w:color="auto"/>
                                    <w:left w:val="none" w:sz="0" w:space="0" w:color="auto"/>
                                    <w:bottom w:val="none" w:sz="0" w:space="0" w:color="auto"/>
                                    <w:right w:val="none" w:sz="0" w:space="0" w:color="auto"/>
                                  </w:divBdr>
                                  <w:divsChild>
                                    <w:div w:id="731276643">
                                      <w:marLeft w:val="0"/>
                                      <w:marRight w:val="0"/>
                                      <w:marTop w:val="100"/>
                                      <w:marBottom w:val="100"/>
                                      <w:divBdr>
                                        <w:top w:val="none" w:sz="0" w:space="0" w:color="auto"/>
                                        <w:left w:val="none" w:sz="0" w:space="0" w:color="auto"/>
                                        <w:bottom w:val="none" w:sz="0" w:space="0" w:color="auto"/>
                                        <w:right w:val="none" w:sz="0" w:space="0" w:color="auto"/>
                                      </w:divBdr>
                                      <w:divsChild>
                                        <w:div w:id="1058943721">
                                          <w:marLeft w:val="0"/>
                                          <w:marRight w:val="0"/>
                                          <w:marTop w:val="0"/>
                                          <w:marBottom w:val="0"/>
                                          <w:divBdr>
                                            <w:top w:val="none" w:sz="0" w:space="0" w:color="auto"/>
                                            <w:left w:val="none" w:sz="0" w:space="0" w:color="auto"/>
                                            <w:bottom w:val="none" w:sz="0" w:space="0" w:color="auto"/>
                                            <w:right w:val="none" w:sz="0" w:space="0" w:color="auto"/>
                                          </w:divBdr>
                                          <w:divsChild>
                                            <w:div w:id="18325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26454">
                          <w:marLeft w:val="0"/>
                          <w:marRight w:val="0"/>
                          <w:marTop w:val="0"/>
                          <w:marBottom w:val="0"/>
                          <w:divBdr>
                            <w:top w:val="none" w:sz="0" w:space="0" w:color="auto"/>
                            <w:left w:val="none" w:sz="0" w:space="0" w:color="auto"/>
                            <w:bottom w:val="none" w:sz="0" w:space="0" w:color="auto"/>
                            <w:right w:val="none" w:sz="0" w:space="0" w:color="auto"/>
                          </w:divBdr>
                          <w:divsChild>
                            <w:div w:id="595793145">
                              <w:marLeft w:val="0"/>
                              <w:marRight w:val="0"/>
                              <w:marTop w:val="0"/>
                              <w:marBottom w:val="0"/>
                              <w:divBdr>
                                <w:top w:val="none" w:sz="0" w:space="0" w:color="auto"/>
                                <w:left w:val="none" w:sz="0" w:space="0" w:color="auto"/>
                                <w:bottom w:val="none" w:sz="0" w:space="0" w:color="auto"/>
                                <w:right w:val="none" w:sz="0" w:space="0" w:color="auto"/>
                              </w:divBdr>
                            </w:div>
                          </w:divsChild>
                        </w:div>
                        <w:div w:id="56435557">
                          <w:marLeft w:val="0"/>
                          <w:marRight w:val="0"/>
                          <w:marTop w:val="0"/>
                          <w:marBottom w:val="0"/>
                          <w:divBdr>
                            <w:top w:val="none" w:sz="0" w:space="0" w:color="auto"/>
                            <w:left w:val="none" w:sz="0" w:space="0" w:color="auto"/>
                            <w:bottom w:val="none" w:sz="0" w:space="0" w:color="auto"/>
                            <w:right w:val="none" w:sz="0" w:space="0" w:color="auto"/>
                          </w:divBdr>
                        </w:div>
                        <w:div w:id="1319269104">
                          <w:marLeft w:val="0"/>
                          <w:marRight w:val="0"/>
                          <w:marTop w:val="0"/>
                          <w:marBottom w:val="300"/>
                          <w:divBdr>
                            <w:top w:val="none" w:sz="0" w:space="0" w:color="auto"/>
                            <w:left w:val="none" w:sz="0" w:space="0" w:color="auto"/>
                            <w:bottom w:val="none" w:sz="0" w:space="0" w:color="auto"/>
                            <w:right w:val="none" w:sz="0" w:space="0" w:color="auto"/>
                          </w:divBdr>
                          <w:divsChild>
                            <w:div w:id="131482050">
                              <w:marLeft w:val="0"/>
                              <w:marRight w:val="0"/>
                              <w:marTop w:val="0"/>
                              <w:marBottom w:val="0"/>
                              <w:divBdr>
                                <w:top w:val="none" w:sz="0" w:space="0" w:color="auto"/>
                                <w:left w:val="none" w:sz="0" w:space="0" w:color="auto"/>
                                <w:bottom w:val="none" w:sz="0" w:space="0" w:color="auto"/>
                                <w:right w:val="none" w:sz="0" w:space="0" w:color="auto"/>
                              </w:divBdr>
                              <w:divsChild>
                                <w:div w:id="742065924">
                                  <w:marLeft w:val="0"/>
                                  <w:marRight w:val="0"/>
                                  <w:marTop w:val="0"/>
                                  <w:marBottom w:val="225"/>
                                  <w:divBdr>
                                    <w:top w:val="none" w:sz="0" w:space="0" w:color="auto"/>
                                    <w:left w:val="none" w:sz="0" w:space="0" w:color="auto"/>
                                    <w:bottom w:val="none" w:sz="0" w:space="0" w:color="auto"/>
                                    <w:right w:val="none" w:sz="0" w:space="0" w:color="auto"/>
                                  </w:divBdr>
                                  <w:divsChild>
                                    <w:div w:id="2007172037">
                                      <w:marLeft w:val="0"/>
                                      <w:marRight w:val="0"/>
                                      <w:marTop w:val="0"/>
                                      <w:marBottom w:val="0"/>
                                      <w:divBdr>
                                        <w:top w:val="none" w:sz="0" w:space="0" w:color="auto"/>
                                        <w:left w:val="none" w:sz="0" w:space="0" w:color="auto"/>
                                        <w:bottom w:val="none" w:sz="0" w:space="0" w:color="auto"/>
                                        <w:right w:val="none" w:sz="0" w:space="0" w:color="auto"/>
                                      </w:divBdr>
                                      <w:divsChild>
                                        <w:div w:id="18566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2226">
                                  <w:marLeft w:val="0"/>
                                  <w:marRight w:val="0"/>
                                  <w:marTop w:val="0"/>
                                  <w:marBottom w:val="0"/>
                                  <w:divBdr>
                                    <w:top w:val="none" w:sz="0" w:space="0" w:color="auto"/>
                                    <w:left w:val="none" w:sz="0" w:space="0" w:color="auto"/>
                                    <w:bottom w:val="none" w:sz="0" w:space="0" w:color="auto"/>
                                    <w:right w:val="none" w:sz="0" w:space="0" w:color="auto"/>
                                  </w:divBdr>
                                  <w:divsChild>
                                    <w:div w:id="2140416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17380644">
                          <w:marLeft w:val="0"/>
                          <w:marRight w:val="0"/>
                          <w:marTop w:val="0"/>
                          <w:marBottom w:val="0"/>
                          <w:divBdr>
                            <w:top w:val="none" w:sz="0" w:space="0" w:color="auto"/>
                            <w:left w:val="none" w:sz="0" w:space="0" w:color="auto"/>
                            <w:bottom w:val="none" w:sz="0" w:space="0" w:color="auto"/>
                            <w:right w:val="none" w:sz="0" w:space="0" w:color="auto"/>
                          </w:divBdr>
                          <w:divsChild>
                            <w:div w:id="164251020">
                              <w:marLeft w:val="0"/>
                              <w:marRight w:val="0"/>
                              <w:marTop w:val="0"/>
                              <w:marBottom w:val="0"/>
                              <w:divBdr>
                                <w:top w:val="none" w:sz="0" w:space="0" w:color="auto"/>
                                <w:left w:val="none" w:sz="0" w:space="0" w:color="auto"/>
                                <w:bottom w:val="none" w:sz="0" w:space="0" w:color="auto"/>
                                <w:right w:val="none" w:sz="0" w:space="0" w:color="auto"/>
                              </w:divBdr>
                              <w:divsChild>
                                <w:div w:id="2040469276">
                                  <w:marLeft w:val="0"/>
                                  <w:marRight w:val="0"/>
                                  <w:marTop w:val="0"/>
                                  <w:marBottom w:val="0"/>
                                  <w:divBdr>
                                    <w:top w:val="none" w:sz="0" w:space="0" w:color="auto"/>
                                    <w:left w:val="none" w:sz="0" w:space="0" w:color="auto"/>
                                    <w:bottom w:val="none" w:sz="0" w:space="0" w:color="auto"/>
                                    <w:right w:val="none" w:sz="0" w:space="0" w:color="auto"/>
                                  </w:divBdr>
                                  <w:divsChild>
                                    <w:div w:id="56437123">
                                      <w:marLeft w:val="0"/>
                                      <w:marRight w:val="0"/>
                                      <w:marTop w:val="0"/>
                                      <w:marBottom w:val="0"/>
                                      <w:divBdr>
                                        <w:top w:val="none" w:sz="0" w:space="0" w:color="auto"/>
                                        <w:left w:val="none" w:sz="0" w:space="0" w:color="auto"/>
                                        <w:bottom w:val="none" w:sz="0" w:space="0" w:color="auto"/>
                                        <w:right w:val="none" w:sz="0" w:space="0" w:color="auto"/>
                                      </w:divBdr>
                                    </w:div>
                                    <w:div w:id="1347444509">
                                      <w:marLeft w:val="0"/>
                                      <w:marRight w:val="0"/>
                                      <w:marTop w:val="0"/>
                                      <w:marBottom w:val="0"/>
                                      <w:divBdr>
                                        <w:top w:val="none" w:sz="0" w:space="0" w:color="auto"/>
                                        <w:left w:val="none" w:sz="0" w:space="0" w:color="auto"/>
                                        <w:bottom w:val="none" w:sz="0" w:space="0" w:color="auto"/>
                                        <w:right w:val="none" w:sz="0" w:space="0" w:color="auto"/>
                                      </w:divBdr>
                                      <w:divsChild>
                                        <w:div w:id="1782602080">
                                          <w:marLeft w:val="0"/>
                                          <w:marRight w:val="0"/>
                                          <w:marTop w:val="0"/>
                                          <w:marBottom w:val="0"/>
                                          <w:divBdr>
                                            <w:top w:val="none" w:sz="0" w:space="0" w:color="auto"/>
                                            <w:left w:val="none" w:sz="0" w:space="0" w:color="auto"/>
                                            <w:bottom w:val="none" w:sz="0" w:space="0" w:color="auto"/>
                                            <w:right w:val="none" w:sz="0" w:space="0" w:color="auto"/>
                                          </w:divBdr>
                                          <w:divsChild>
                                            <w:div w:id="1960918136">
                                              <w:marLeft w:val="0"/>
                                              <w:marRight w:val="0"/>
                                              <w:marTop w:val="0"/>
                                              <w:marBottom w:val="0"/>
                                              <w:divBdr>
                                                <w:top w:val="none" w:sz="0" w:space="0" w:color="auto"/>
                                                <w:left w:val="none" w:sz="0" w:space="0" w:color="auto"/>
                                                <w:bottom w:val="none" w:sz="0" w:space="0" w:color="auto"/>
                                                <w:right w:val="none" w:sz="0" w:space="0" w:color="auto"/>
                                              </w:divBdr>
                                              <w:divsChild>
                                                <w:div w:id="5980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92789">
                              <w:marLeft w:val="0"/>
                              <w:marRight w:val="0"/>
                              <w:marTop w:val="0"/>
                              <w:marBottom w:val="0"/>
                              <w:divBdr>
                                <w:top w:val="none" w:sz="0" w:space="0" w:color="auto"/>
                                <w:left w:val="none" w:sz="0" w:space="0" w:color="auto"/>
                                <w:bottom w:val="none" w:sz="0" w:space="0" w:color="auto"/>
                                <w:right w:val="none" w:sz="0" w:space="0" w:color="auto"/>
                              </w:divBdr>
                              <w:divsChild>
                                <w:div w:id="5868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10002">
                          <w:marLeft w:val="0"/>
                          <w:marRight w:val="0"/>
                          <w:marTop w:val="0"/>
                          <w:marBottom w:val="0"/>
                          <w:divBdr>
                            <w:top w:val="none" w:sz="0" w:space="0" w:color="auto"/>
                            <w:left w:val="none" w:sz="0" w:space="0" w:color="auto"/>
                            <w:bottom w:val="none" w:sz="0" w:space="0" w:color="auto"/>
                            <w:right w:val="none" w:sz="0" w:space="0" w:color="auto"/>
                          </w:divBdr>
                          <w:divsChild>
                            <w:div w:id="90055927">
                              <w:marLeft w:val="0"/>
                              <w:marRight w:val="0"/>
                              <w:marTop w:val="0"/>
                              <w:marBottom w:val="0"/>
                              <w:divBdr>
                                <w:top w:val="none" w:sz="0" w:space="0" w:color="auto"/>
                                <w:left w:val="none" w:sz="0" w:space="0" w:color="auto"/>
                                <w:bottom w:val="none" w:sz="0" w:space="0" w:color="auto"/>
                                <w:right w:val="none" w:sz="0" w:space="0" w:color="auto"/>
                              </w:divBdr>
                            </w:div>
                          </w:divsChild>
                        </w:div>
                        <w:div w:id="2049720987">
                          <w:marLeft w:val="0"/>
                          <w:marRight w:val="0"/>
                          <w:marTop w:val="645"/>
                          <w:marBottom w:val="645"/>
                          <w:divBdr>
                            <w:top w:val="single" w:sz="6" w:space="9" w:color="F3F3F3"/>
                            <w:left w:val="none" w:sz="0" w:space="0" w:color="auto"/>
                            <w:bottom w:val="single" w:sz="6" w:space="23" w:color="F3F3F3"/>
                            <w:right w:val="none" w:sz="0" w:space="0" w:color="auto"/>
                          </w:divBdr>
                          <w:divsChild>
                            <w:div w:id="99109186">
                              <w:marLeft w:val="0"/>
                              <w:marRight w:val="0"/>
                              <w:marTop w:val="0"/>
                              <w:marBottom w:val="135"/>
                              <w:divBdr>
                                <w:top w:val="none" w:sz="0" w:space="0" w:color="auto"/>
                                <w:left w:val="none" w:sz="0" w:space="0" w:color="auto"/>
                                <w:bottom w:val="none" w:sz="0" w:space="0" w:color="auto"/>
                                <w:right w:val="none" w:sz="0" w:space="0" w:color="auto"/>
                              </w:divBdr>
                            </w:div>
                          </w:divsChild>
                        </w:div>
                        <w:div w:id="729230363">
                          <w:marLeft w:val="0"/>
                          <w:marRight w:val="0"/>
                          <w:marTop w:val="0"/>
                          <w:marBottom w:val="0"/>
                          <w:divBdr>
                            <w:top w:val="none" w:sz="0" w:space="0" w:color="auto"/>
                            <w:left w:val="none" w:sz="0" w:space="0" w:color="auto"/>
                            <w:bottom w:val="none" w:sz="0" w:space="0" w:color="auto"/>
                            <w:right w:val="none" w:sz="0" w:space="0" w:color="auto"/>
                          </w:divBdr>
                          <w:divsChild>
                            <w:div w:id="1189174486">
                              <w:marLeft w:val="0"/>
                              <w:marRight w:val="0"/>
                              <w:marTop w:val="0"/>
                              <w:marBottom w:val="0"/>
                              <w:divBdr>
                                <w:top w:val="none" w:sz="0" w:space="0" w:color="auto"/>
                                <w:left w:val="none" w:sz="0" w:space="0" w:color="auto"/>
                                <w:bottom w:val="none" w:sz="0" w:space="0" w:color="auto"/>
                                <w:right w:val="none" w:sz="0" w:space="0" w:color="auto"/>
                              </w:divBdr>
                            </w:div>
                          </w:divsChild>
                        </w:div>
                        <w:div w:id="1751851708">
                          <w:marLeft w:val="0"/>
                          <w:marRight w:val="0"/>
                          <w:marTop w:val="0"/>
                          <w:marBottom w:val="0"/>
                          <w:divBdr>
                            <w:top w:val="none" w:sz="0" w:space="0" w:color="auto"/>
                            <w:left w:val="none" w:sz="0" w:space="0" w:color="auto"/>
                            <w:bottom w:val="none" w:sz="0" w:space="0" w:color="auto"/>
                            <w:right w:val="none" w:sz="0" w:space="0" w:color="auto"/>
                          </w:divBdr>
                          <w:divsChild>
                            <w:div w:id="1426412946">
                              <w:marLeft w:val="0"/>
                              <w:marRight w:val="0"/>
                              <w:marTop w:val="0"/>
                              <w:marBottom w:val="0"/>
                              <w:divBdr>
                                <w:top w:val="none" w:sz="0" w:space="0" w:color="auto"/>
                                <w:left w:val="none" w:sz="0" w:space="0" w:color="auto"/>
                                <w:bottom w:val="none" w:sz="0" w:space="0" w:color="auto"/>
                                <w:right w:val="none" w:sz="0" w:space="0" w:color="auto"/>
                              </w:divBdr>
                              <w:divsChild>
                                <w:div w:id="1820731297">
                                  <w:marLeft w:val="0"/>
                                  <w:marRight w:val="0"/>
                                  <w:marTop w:val="0"/>
                                  <w:marBottom w:val="0"/>
                                  <w:divBdr>
                                    <w:top w:val="none" w:sz="0" w:space="0" w:color="auto"/>
                                    <w:left w:val="none" w:sz="0" w:space="0" w:color="auto"/>
                                    <w:bottom w:val="none" w:sz="0" w:space="0" w:color="auto"/>
                                    <w:right w:val="none" w:sz="0" w:space="0" w:color="auto"/>
                                  </w:divBdr>
                                  <w:divsChild>
                                    <w:div w:id="1882325061">
                                      <w:marLeft w:val="0"/>
                                      <w:marRight w:val="0"/>
                                      <w:marTop w:val="0"/>
                                      <w:marBottom w:val="0"/>
                                      <w:divBdr>
                                        <w:top w:val="none" w:sz="0" w:space="0" w:color="auto"/>
                                        <w:left w:val="none" w:sz="0" w:space="0" w:color="auto"/>
                                        <w:bottom w:val="none" w:sz="0" w:space="0" w:color="auto"/>
                                        <w:right w:val="none" w:sz="0" w:space="0" w:color="auto"/>
                                      </w:divBdr>
                                      <w:divsChild>
                                        <w:div w:id="461509447">
                                          <w:marLeft w:val="0"/>
                                          <w:marRight w:val="0"/>
                                          <w:marTop w:val="0"/>
                                          <w:marBottom w:val="0"/>
                                          <w:divBdr>
                                            <w:top w:val="none" w:sz="0" w:space="0" w:color="auto"/>
                                            <w:left w:val="none" w:sz="0" w:space="0" w:color="auto"/>
                                            <w:bottom w:val="none" w:sz="0" w:space="0" w:color="auto"/>
                                            <w:right w:val="none" w:sz="0" w:space="0" w:color="auto"/>
                                          </w:divBdr>
                                        </w:div>
                                        <w:div w:id="227228703">
                                          <w:marLeft w:val="0"/>
                                          <w:marRight w:val="0"/>
                                          <w:marTop w:val="0"/>
                                          <w:marBottom w:val="0"/>
                                          <w:divBdr>
                                            <w:top w:val="none" w:sz="0" w:space="0" w:color="auto"/>
                                            <w:left w:val="none" w:sz="0" w:space="0" w:color="auto"/>
                                            <w:bottom w:val="none" w:sz="0" w:space="0" w:color="auto"/>
                                            <w:right w:val="none" w:sz="0" w:space="0" w:color="auto"/>
                                          </w:divBdr>
                                        </w:div>
                                        <w:div w:id="463353740">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734884847">
                                          <w:marLeft w:val="0"/>
                                          <w:marRight w:val="0"/>
                                          <w:marTop w:val="0"/>
                                          <w:marBottom w:val="0"/>
                                          <w:divBdr>
                                            <w:top w:val="none" w:sz="0" w:space="0" w:color="auto"/>
                                            <w:left w:val="none" w:sz="0" w:space="0" w:color="auto"/>
                                            <w:bottom w:val="none" w:sz="0" w:space="0" w:color="auto"/>
                                            <w:right w:val="none" w:sz="0" w:space="0" w:color="auto"/>
                                          </w:divBdr>
                                        </w:div>
                                        <w:div w:id="56440919">
                                          <w:marLeft w:val="0"/>
                                          <w:marRight w:val="0"/>
                                          <w:marTop w:val="0"/>
                                          <w:marBottom w:val="0"/>
                                          <w:divBdr>
                                            <w:top w:val="none" w:sz="0" w:space="0" w:color="auto"/>
                                            <w:left w:val="none" w:sz="0" w:space="0" w:color="auto"/>
                                            <w:bottom w:val="none" w:sz="0" w:space="0" w:color="auto"/>
                                            <w:right w:val="none" w:sz="0" w:space="0" w:color="auto"/>
                                          </w:divBdr>
                                        </w:div>
                                        <w:div w:id="1761482334">
                                          <w:marLeft w:val="0"/>
                                          <w:marRight w:val="0"/>
                                          <w:marTop w:val="0"/>
                                          <w:marBottom w:val="0"/>
                                          <w:divBdr>
                                            <w:top w:val="none" w:sz="0" w:space="0" w:color="auto"/>
                                            <w:left w:val="none" w:sz="0" w:space="0" w:color="auto"/>
                                            <w:bottom w:val="none" w:sz="0" w:space="0" w:color="auto"/>
                                            <w:right w:val="none" w:sz="0" w:space="0" w:color="auto"/>
                                          </w:divBdr>
                                        </w:div>
                                        <w:div w:id="596641601">
                                          <w:marLeft w:val="0"/>
                                          <w:marRight w:val="0"/>
                                          <w:marTop w:val="0"/>
                                          <w:marBottom w:val="0"/>
                                          <w:divBdr>
                                            <w:top w:val="none" w:sz="0" w:space="0" w:color="auto"/>
                                            <w:left w:val="none" w:sz="0" w:space="0" w:color="auto"/>
                                            <w:bottom w:val="none" w:sz="0" w:space="0" w:color="auto"/>
                                            <w:right w:val="none" w:sz="0" w:space="0" w:color="auto"/>
                                          </w:divBdr>
                                        </w:div>
                                        <w:div w:id="1429539423">
                                          <w:marLeft w:val="0"/>
                                          <w:marRight w:val="0"/>
                                          <w:marTop w:val="0"/>
                                          <w:marBottom w:val="0"/>
                                          <w:divBdr>
                                            <w:top w:val="none" w:sz="0" w:space="0" w:color="auto"/>
                                            <w:left w:val="none" w:sz="0" w:space="0" w:color="auto"/>
                                            <w:bottom w:val="none" w:sz="0" w:space="0" w:color="auto"/>
                                            <w:right w:val="none" w:sz="0" w:space="0" w:color="auto"/>
                                          </w:divBdr>
                                        </w:div>
                                        <w:div w:id="1855262567">
                                          <w:marLeft w:val="0"/>
                                          <w:marRight w:val="0"/>
                                          <w:marTop w:val="0"/>
                                          <w:marBottom w:val="0"/>
                                          <w:divBdr>
                                            <w:top w:val="none" w:sz="0" w:space="0" w:color="auto"/>
                                            <w:left w:val="none" w:sz="0" w:space="0" w:color="auto"/>
                                            <w:bottom w:val="none" w:sz="0" w:space="0" w:color="auto"/>
                                            <w:right w:val="none" w:sz="0" w:space="0" w:color="auto"/>
                                          </w:divBdr>
                                        </w:div>
                                        <w:div w:id="1935092566">
                                          <w:marLeft w:val="0"/>
                                          <w:marRight w:val="0"/>
                                          <w:marTop w:val="0"/>
                                          <w:marBottom w:val="0"/>
                                          <w:divBdr>
                                            <w:top w:val="none" w:sz="0" w:space="0" w:color="auto"/>
                                            <w:left w:val="none" w:sz="0" w:space="0" w:color="auto"/>
                                            <w:bottom w:val="none" w:sz="0" w:space="0" w:color="auto"/>
                                            <w:right w:val="none" w:sz="0" w:space="0" w:color="auto"/>
                                          </w:divBdr>
                                        </w:div>
                                        <w:div w:id="654722101">
                                          <w:marLeft w:val="0"/>
                                          <w:marRight w:val="0"/>
                                          <w:marTop w:val="0"/>
                                          <w:marBottom w:val="0"/>
                                          <w:divBdr>
                                            <w:top w:val="none" w:sz="0" w:space="0" w:color="auto"/>
                                            <w:left w:val="none" w:sz="0" w:space="0" w:color="auto"/>
                                            <w:bottom w:val="none" w:sz="0" w:space="0" w:color="auto"/>
                                            <w:right w:val="none" w:sz="0" w:space="0" w:color="auto"/>
                                          </w:divBdr>
                                        </w:div>
                                        <w:div w:id="808405028">
                                          <w:marLeft w:val="0"/>
                                          <w:marRight w:val="0"/>
                                          <w:marTop w:val="0"/>
                                          <w:marBottom w:val="0"/>
                                          <w:divBdr>
                                            <w:top w:val="none" w:sz="0" w:space="0" w:color="auto"/>
                                            <w:left w:val="none" w:sz="0" w:space="0" w:color="auto"/>
                                            <w:bottom w:val="none" w:sz="0" w:space="0" w:color="auto"/>
                                            <w:right w:val="none" w:sz="0" w:space="0" w:color="auto"/>
                                          </w:divBdr>
                                        </w:div>
                                        <w:div w:id="541484647">
                                          <w:marLeft w:val="0"/>
                                          <w:marRight w:val="0"/>
                                          <w:marTop w:val="0"/>
                                          <w:marBottom w:val="0"/>
                                          <w:divBdr>
                                            <w:top w:val="none" w:sz="0" w:space="0" w:color="auto"/>
                                            <w:left w:val="none" w:sz="0" w:space="0" w:color="auto"/>
                                            <w:bottom w:val="none" w:sz="0" w:space="0" w:color="auto"/>
                                            <w:right w:val="none" w:sz="0" w:space="0" w:color="auto"/>
                                          </w:divBdr>
                                        </w:div>
                                        <w:div w:id="747307014">
                                          <w:marLeft w:val="0"/>
                                          <w:marRight w:val="0"/>
                                          <w:marTop w:val="0"/>
                                          <w:marBottom w:val="0"/>
                                          <w:divBdr>
                                            <w:top w:val="none" w:sz="0" w:space="0" w:color="auto"/>
                                            <w:left w:val="none" w:sz="0" w:space="0" w:color="auto"/>
                                            <w:bottom w:val="none" w:sz="0" w:space="0" w:color="auto"/>
                                            <w:right w:val="none" w:sz="0" w:space="0" w:color="auto"/>
                                          </w:divBdr>
                                        </w:div>
                                        <w:div w:id="1879582702">
                                          <w:marLeft w:val="0"/>
                                          <w:marRight w:val="0"/>
                                          <w:marTop w:val="0"/>
                                          <w:marBottom w:val="0"/>
                                          <w:divBdr>
                                            <w:top w:val="none" w:sz="0" w:space="0" w:color="auto"/>
                                            <w:left w:val="none" w:sz="0" w:space="0" w:color="auto"/>
                                            <w:bottom w:val="none" w:sz="0" w:space="0" w:color="auto"/>
                                            <w:right w:val="none" w:sz="0" w:space="0" w:color="auto"/>
                                          </w:divBdr>
                                        </w:div>
                                        <w:div w:id="1747221474">
                                          <w:marLeft w:val="0"/>
                                          <w:marRight w:val="0"/>
                                          <w:marTop w:val="0"/>
                                          <w:marBottom w:val="0"/>
                                          <w:divBdr>
                                            <w:top w:val="none" w:sz="0" w:space="0" w:color="auto"/>
                                            <w:left w:val="none" w:sz="0" w:space="0" w:color="auto"/>
                                            <w:bottom w:val="none" w:sz="0" w:space="0" w:color="auto"/>
                                            <w:right w:val="none" w:sz="0" w:space="0" w:color="auto"/>
                                          </w:divBdr>
                                        </w:div>
                                        <w:div w:id="733115590">
                                          <w:marLeft w:val="0"/>
                                          <w:marRight w:val="0"/>
                                          <w:marTop w:val="0"/>
                                          <w:marBottom w:val="0"/>
                                          <w:divBdr>
                                            <w:top w:val="none" w:sz="0" w:space="0" w:color="auto"/>
                                            <w:left w:val="none" w:sz="0" w:space="0" w:color="auto"/>
                                            <w:bottom w:val="none" w:sz="0" w:space="0" w:color="auto"/>
                                            <w:right w:val="none" w:sz="0" w:space="0" w:color="auto"/>
                                          </w:divBdr>
                                        </w:div>
                                        <w:div w:id="1957521434">
                                          <w:marLeft w:val="0"/>
                                          <w:marRight w:val="0"/>
                                          <w:marTop w:val="0"/>
                                          <w:marBottom w:val="0"/>
                                          <w:divBdr>
                                            <w:top w:val="none" w:sz="0" w:space="0" w:color="auto"/>
                                            <w:left w:val="none" w:sz="0" w:space="0" w:color="auto"/>
                                            <w:bottom w:val="none" w:sz="0" w:space="0" w:color="auto"/>
                                            <w:right w:val="none" w:sz="0" w:space="0" w:color="auto"/>
                                          </w:divBdr>
                                        </w:div>
                                        <w:div w:id="1125463812">
                                          <w:marLeft w:val="0"/>
                                          <w:marRight w:val="0"/>
                                          <w:marTop w:val="0"/>
                                          <w:marBottom w:val="0"/>
                                          <w:divBdr>
                                            <w:top w:val="none" w:sz="0" w:space="0" w:color="auto"/>
                                            <w:left w:val="none" w:sz="0" w:space="0" w:color="auto"/>
                                            <w:bottom w:val="none" w:sz="0" w:space="0" w:color="auto"/>
                                            <w:right w:val="none" w:sz="0" w:space="0" w:color="auto"/>
                                          </w:divBdr>
                                        </w:div>
                                        <w:div w:id="753552217">
                                          <w:marLeft w:val="0"/>
                                          <w:marRight w:val="0"/>
                                          <w:marTop w:val="0"/>
                                          <w:marBottom w:val="0"/>
                                          <w:divBdr>
                                            <w:top w:val="none" w:sz="0" w:space="0" w:color="auto"/>
                                            <w:left w:val="none" w:sz="0" w:space="0" w:color="auto"/>
                                            <w:bottom w:val="none" w:sz="0" w:space="0" w:color="auto"/>
                                            <w:right w:val="none" w:sz="0" w:space="0" w:color="auto"/>
                                          </w:divBdr>
                                        </w:div>
                                        <w:div w:id="560791952">
                                          <w:marLeft w:val="0"/>
                                          <w:marRight w:val="0"/>
                                          <w:marTop w:val="0"/>
                                          <w:marBottom w:val="0"/>
                                          <w:divBdr>
                                            <w:top w:val="none" w:sz="0" w:space="0" w:color="auto"/>
                                            <w:left w:val="none" w:sz="0" w:space="0" w:color="auto"/>
                                            <w:bottom w:val="none" w:sz="0" w:space="0" w:color="auto"/>
                                            <w:right w:val="none" w:sz="0" w:space="0" w:color="auto"/>
                                          </w:divBdr>
                                        </w:div>
                                        <w:div w:id="2067147261">
                                          <w:marLeft w:val="0"/>
                                          <w:marRight w:val="0"/>
                                          <w:marTop w:val="0"/>
                                          <w:marBottom w:val="0"/>
                                          <w:divBdr>
                                            <w:top w:val="none" w:sz="0" w:space="0" w:color="auto"/>
                                            <w:left w:val="none" w:sz="0" w:space="0" w:color="auto"/>
                                            <w:bottom w:val="none" w:sz="0" w:space="0" w:color="auto"/>
                                            <w:right w:val="none" w:sz="0" w:space="0" w:color="auto"/>
                                          </w:divBdr>
                                        </w:div>
                                        <w:div w:id="1748453556">
                                          <w:marLeft w:val="0"/>
                                          <w:marRight w:val="0"/>
                                          <w:marTop w:val="0"/>
                                          <w:marBottom w:val="0"/>
                                          <w:divBdr>
                                            <w:top w:val="none" w:sz="0" w:space="0" w:color="auto"/>
                                            <w:left w:val="none" w:sz="0" w:space="0" w:color="auto"/>
                                            <w:bottom w:val="none" w:sz="0" w:space="0" w:color="auto"/>
                                            <w:right w:val="none" w:sz="0" w:space="0" w:color="auto"/>
                                          </w:divBdr>
                                        </w:div>
                                        <w:div w:id="755249880">
                                          <w:marLeft w:val="0"/>
                                          <w:marRight w:val="0"/>
                                          <w:marTop w:val="0"/>
                                          <w:marBottom w:val="0"/>
                                          <w:divBdr>
                                            <w:top w:val="none" w:sz="0" w:space="0" w:color="auto"/>
                                            <w:left w:val="none" w:sz="0" w:space="0" w:color="auto"/>
                                            <w:bottom w:val="none" w:sz="0" w:space="0" w:color="auto"/>
                                            <w:right w:val="none" w:sz="0" w:space="0" w:color="auto"/>
                                          </w:divBdr>
                                        </w:div>
                                        <w:div w:id="524098255">
                                          <w:marLeft w:val="0"/>
                                          <w:marRight w:val="0"/>
                                          <w:marTop w:val="0"/>
                                          <w:marBottom w:val="0"/>
                                          <w:divBdr>
                                            <w:top w:val="none" w:sz="0" w:space="0" w:color="auto"/>
                                            <w:left w:val="none" w:sz="0" w:space="0" w:color="auto"/>
                                            <w:bottom w:val="none" w:sz="0" w:space="0" w:color="auto"/>
                                            <w:right w:val="none" w:sz="0" w:space="0" w:color="auto"/>
                                          </w:divBdr>
                                        </w:div>
                                        <w:div w:id="272130577">
                                          <w:marLeft w:val="0"/>
                                          <w:marRight w:val="0"/>
                                          <w:marTop w:val="0"/>
                                          <w:marBottom w:val="0"/>
                                          <w:divBdr>
                                            <w:top w:val="none" w:sz="0" w:space="0" w:color="auto"/>
                                            <w:left w:val="none" w:sz="0" w:space="0" w:color="auto"/>
                                            <w:bottom w:val="none" w:sz="0" w:space="0" w:color="auto"/>
                                            <w:right w:val="none" w:sz="0" w:space="0" w:color="auto"/>
                                          </w:divBdr>
                                        </w:div>
                                        <w:div w:id="959413101">
                                          <w:marLeft w:val="0"/>
                                          <w:marRight w:val="0"/>
                                          <w:marTop w:val="0"/>
                                          <w:marBottom w:val="0"/>
                                          <w:divBdr>
                                            <w:top w:val="none" w:sz="0" w:space="0" w:color="auto"/>
                                            <w:left w:val="none" w:sz="0" w:space="0" w:color="auto"/>
                                            <w:bottom w:val="none" w:sz="0" w:space="0" w:color="auto"/>
                                            <w:right w:val="none" w:sz="0" w:space="0" w:color="auto"/>
                                          </w:divBdr>
                                        </w:div>
                                        <w:div w:id="681514652">
                                          <w:marLeft w:val="0"/>
                                          <w:marRight w:val="0"/>
                                          <w:marTop w:val="0"/>
                                          <w:marBottom w:val="0"/>
                                          <w:divBdr>
                                            <w:top w:val="none" w:sz="0" w:space="0" w:color="auto"/>
                                            <w:left w:val="none" w:sz="0" w:space="0" w:color="auto"/>
                                            <w:bottom w:val="none" w:sz="0" w:space="0" w:color="auto"/>
                                            <w:right w:val="none" w:sz="0" w:space="0" w:color="auto"/>
                                          </w:divBdr>
                                        </w:div>
                                        <w:div w:id="1766265811">
                                          <w:marLeft w:val="0"/>
                                          <w:marRight w:val="0"/>
                                          <w:marTop w:val="0"/>
                                          <w:marBottom w:val="0"/>
                                          <w:divBdr>
                                            <w:top w:val="none" w:sz="0" w:space="0" w:color="auto"/>
                                            <w:left w:val="none" w:sz="0" w:space="0" w:color="auto"/>
                                            <w:bottom w:val="none" w:sz="0" w:space="0" w:color="auto"/>
                                            <w:right w:val="none" w:sz="0" w:space="0" w:color="auto"/>
                                          </w:divBdr>
                                        </w:div>
                                        <w:div w:id="561210439">
                                          <w:marLeft w:val="0"/>
                                          <w:marRight w:val="0"/>
                                          <w:marTop w:val="0"/>
                                          <w:marBottom w:val="0"/>
                                          <w:divBdr>
                                            <w:top w:val="none" w:sz="0" w:space="0" w:color="auto"/>
                                            <w:left w:val="none" w:sz="0" w:space="0" w:color="auto"/>
                                            <w:bottom w:val="none" w:sz="0" w:space="0" w:color="auto"/>
                                            <w:right w:val="none" w:sz="0" w:space="0" w:color="auto"/>
                                          </w:divBdr>
                                        </w:div>
                                        <w:div w:id="369376809">
                                          <w:marLeft w:val="0"/>
                                          <w:marRight w:val="0"/>
                                          <w:marTop w:val="0"/>
                                          <w:marBottom w:val="0"/>
                                          <w:divBdr>
                                            <w:top w:val="none" w:sz="0" w:space="0" w:color="auto"/>
                                            <w:left w:val="none" w:sz="0" w:space="0" w:color="auto"/>
                                            <w:bottom w:val="none" w:sz="0" w:space="0" w:color="auto"/>
                                            <w:right w:val="none" w:sz="0" w:space="0" w:color="auto"/>
                                          </w:divBdr>
                                        </w:div>
                                        <w:div w:id="1305575034">
                                          <w:marLeft w:val="0"/>
                                          <w:marRight w:val="0"/>
                                          <w:marTop w:val="0"/>
                                          <w:marBottom w:val="0"/>
                                          <w:divBdr>
                                            <w:top w:val="none" w:sz="0" w:space="0" w:color="auto"/>
                                            <w:left w:val="none" w:sz="0" w:space="0" w:color="auto"/>
                                            <w:bottom w:val="none" w:sz="0" w:space="0" w:color="auto"/>
                                            <w:right w:val="none" w:sz="0" w:space="0" w:color="auto"/>
                                          </w:divBdr>
                                        </w:div>
                                        <w:div w:id="697314750">
                                          <w:marLeft w:val="0"/>
                                          <w:marRight w:val="0"/>
                                          <w:marTop w:val="0"/>
                                          <w:marBottom w:val="0"/>
                                          <w:divBdr>
                                            <w:top w:val="none" w:sz="0" w:space="0" w:color="auto"/>
                                            <w:left w:val="none" w:sz="0" w:space="0" w:color="auto"/>
                                            <w:bottom w:val="none" w:sz="0" w:space="0" w:color="auto"/>
                                            <w:right w:val="none" w:sz="0" w:space="0" w:color="auto"/>
                                          </w:divBdr>
                                        </w:div>
                                        <w:div w:id="1844591698">
                                          <w:marLeft w:val="0"/>
                                          <w:marRight w:val="0"/>
                                          <w:marTop w:val="0"/>
                                          <w:marBottom w:val="0"/>
                                          <w:divBdr>
                                            <w:top w:val="none" w:sz="0" w:space="0" w:color="auto"/>
                                            <w:left w:val="none" w:sz="0" w:space="0" w:color="auto"/>
                                            <w:bottom w:val="none" w:sz="0" w:space="0" w:color="auto"/>
                                            <w:right w:val="none" w:sz="0" w:space="0" w:color="auto"/>
                                          </w:divBdr>
                                        </w:div>
                                        <w:div w:id="990251924">
                                          <w:marLeft w:val="0"/>
                                          <w:marRight w:val="0"/>
                                          <w:marTop w:val="0"/>
                                          <w:marBottom w:val="0"/>
                                          <w:divBdr>
                                            <w:top w:val="none" w:sz="0" w:space="0" w:color="auto"/>
                                            <w:left w:val="none" w:sz="0" w:space="0" w:color="auto"/>
                                            <w:bottom w:val="none" w:sz="0" w:space="0" w:color="auto"/>
                                            <w:right w:val="none" w:sz="0" w:space="0" w:color="auto"/>
                                          </w:divBdr>
                                        </w:div>
                                        <w:div w:id="1180850587">
                                          <w:marLeft w:val="0"/>
                                          <w:marRight w:val="0"/>
                                          <w:marTop w:val="0"/>
                                          <w:marBottom w:val="0"/>
                                          <w:divBdr>
                                            <w:top w:val="none" w:sz="0" w:space="0" w:color="auto"/>
                                            <w:left w:val="none" w:sz="0" w:space="0" w:color="auto"/>
                                            <w:bottom w:val="none" w:sz="0" w:space="0" w:color="auto"/>
                                            <w:right w:val="none" w:sz="0" w:space="0" w:color="auto"/>
                                          </w:divBdr>
                                        </w:div>
                                        <w:div w:id="1077822107">
                                          <w:marLeft w:val="0"/>
                                          <w:marRight w:val="0"/>
                                          <w:marTop w:val="0"/>
                                          <w:marBottom w:val="0"/>
                                          <w:divBdr>
                                            <w:top w:val="none" w:sz="0" w:space="0" w:color="auto"/>
                                            <w:left w:val="none" w:sz="0" w:space="0" w:color="auto"/>
                                            <w:bottom w:val="none" w:sz="0" w:space="0" w:color="auto"/>
                                            <w:right w:val="none" w:sz="0" w:space="0" w:color="auto"/>
                                          </w:divBdr>
                                        </w:div>
                                        <w:div w:id="1351299801">
                                          <w:marLeft w:val="0"/>
                                          <w:marRight w:val="0"/>
                                          <w:marTop w:val="0"/>
                                          <w:marBottom w:val="0"/>
                                          <w:divBdr>
                                            <w:top w:val="none" w:sz="0" w:space="0" w:color="auto"/>
                                            <w:left w:val="none" w:sz="0" w:space="0" w:color="auto"/>
                                            <w:bottom w:val="none" w:sz="0" w:space="0" w:color="auto"/>
                                            <w:right w:val="none" w:sz="0" w:space="0" w:color="auto"/>
                                          </w:divBdr>
                                        </w:div>
                                        <w:div w:id="1129006062">
                                          <w:marLeft w:val="0"/>
                                          <w:marRight w:val="0"/>
                                          <w:marTop w:val="0"/>
                                          <w:marBottom w:val="0"/>
                                          <w:divBdr>
                                            <w:top w:val="none" w:sz="0" w:space="0" w:color="auto"/>
                                            <w:left w:val="none" w:sz="0" w:space="0" w:color="auto"/>
                                            <w:bottom w:val="none" w:sz="0" w:space="0" w:color="auto"/>
                                            <w:right w:val="none" w:sz="0" w:space="0" w:color="auto"/>
                                          </w:divBdr>
                                        </w:div>
                                        <w:div w:id="278026312">
                                          <w:marLeft w:val="0"/>
                                          <w:marRight w:val="0"/>
                                          <w:marTop w:val="0"/>
                                          <w:marBottom w:val="0"/>
                                          <w:divBdr>
                                            <w:top w:val="none" w:sz="0" w:space="0" w:color="auto"/>
                                            <w:left w:val="none" w:sz="0" w:space="0" w:color="auto"/>
                                            <w:bottom w:val="none" w:sz="0" w:space="0" w:color="auto"/>
                                            <w:right w:val="none" w:sz="0" w:space="0" w:color="auto"/>
                                          </w:divBdr>
                                        </w:div>
                                        <w:div w:id="1841700787">
                                          <w:marLeft w:val="0"/>
                                          <w:marRight w:val="0"/>
                                          <w:marTop w:val="0"/>
                                          <w:marBottom w:val="0"/>
                                          <w:divBdr>
                                            <w:top w:val="none" w:sz="0" w:space="0" w:color="auto"/>
                                            <w:left w:val="none" w:sz="0" w:space="0" w:color="auto"/>
                                            <w:bottom w:val="none" w:sz="0" w:space="0" w:color="auto"/>
                                            <w:right w:val="none" w:sz="0" w:space="0" w:color="auto"/>
                                          </w:divBdr>
                                        </w:div>
                                        <w:div w:id="533806232">
                                          <w:marLeft w:val="0"/>
                                          <w:marRight w:val="0"/>
                                          <w:marTop w:val="0"/>
                                          <w:marBottom w:val="0"/>
                                          <w:divBdr>
                                            <w:top w:val="none" w:sz="0" w:space="0" w:color="auto"/>
                                            <w:left w:val="none" w:sz="0" w:space="0" w:color="auto"/>
                                            <w:bottom w:val="none" w:sz="0" w:space="0" w:color="auto"/>
                                            <w:right w:val="none" w:sz="0" w:space="0" w:color="auto"/>
                                          </w:divBdr>
                                        </w:div>
                                        <w:div w:id="595099119">
                                          <w:marLeft w:val="0"/>
                                          <w:marRight w:val="0"/>
                                          <w:marTop w:val="0"/>
                                          <w:marBottom w:val="0"/>
                                          <w:divBdr>
                                            <w:top w:val="none" w:sz="0" w:space="0" w:color="auto"/>
                                            <w:left w:val="none" w:sz="0" w:space="0" w:color="auto"/>
                                            <w:bottom w:val="none" w:sz="0" w:space="0" w:color="auto"/>
                                            <w:right w:val="none" w:sz="0" w:space="0" w:color="auto"/>
                                          </w:divBdr>
                                        </w:div>
                                        <w:div w:id="1467242046">
                                          <w:marLeft w:val="0"/>
                                          <w:marRight w:val="0"/>
                                          <w:marTop w:val="0"/>
                                          <w:marBottom w:val="0"/>
                                          <w:divBdr>
                                            <w:top w:val="none" w:sz="0" w:space="0" w:color="auto"/>
                                            <w:left w:val="none" w:sz="0" w:space="0" w:color="auto"/>
                                            <w:bottom w:val="none" w:sz="0" w:space="0" w:color="auto"/>
                                            <w:right w:val="none" w:sz="0" w:space="0" w:color="auto"/>
                                          </w:divBdr>
                                        </w:div>
                                        <w:div w:id="1024474679">
                                          <w:marLeft w:val="0"/>
                                          <w:marRight w:val="0"/>
                                          <w:marTop w:val="0"/>
                                          <w:marBottom w:val="0"/>
                                          <w:divBdr>
                                            <w:top w:val="none" w:sz="0" w:space="0" w:color="auto"/>
                                            <w:left w:val="none" w:sz="0" w:space="0" w:color="auto"/>
                                            <w:bottom w:val="none" w:sz="0" w:space="0" w:color="auto"/>
                                            <w:right w:val="none" w:sz="0" w:space="0" w:color="auto"/>
                                          </w:divBdr>
                                        </w:div>
                                        <w:div w:id="1403061915">
                                          <w:marLeft w:val="0"/>
                                          <w:marRight w:val="0"/>
                                          <w:marTop w:val="0"/>
                                          <w:marBottom w:val="0"/>
                                          <w:divBdr>
                                            <w:top w:val="none" w:sz="0" w:space="0" w:color="auto"/>
                                            <w:left w:val="none" w:sz="0" w:space="0" w:color="auto"/>
                                            <w:bottom w:val="none" w:sz="0" w:space="0" w:color="auto"/>
                                            <w:right w:val="none" w:sz="0" w:space="0" w:color="auto"/>
                                          </w:divBdr>
                                        </w:div>
                                        <w:div w:id="85657588">
                                          <w:marLeft w:val="0"/>
                                          <w:marRight w:val="0"/>
                                          <w:marTop w:val="0"/>
                                          <w:marBottom w:val="0"/>
                                          <w:divBdr>
                                            <w:top w:val="none" w:sz="0" w:space="0" w:color="auto"/>
                                            <w:left w:val="none" w:sz="0" w:space="0" w:color="auto"/>
                                            <w:bottom w:val="none" w:sz="0" w:space="0" w:color="auto"/>
                                            <w:right w:val="none" w:sz="0" w:space="0" w:color="auto"/>
                                          </w:divBdr>
                                        </w:div>
                                        <w:div w:id="913591300">
                                          <w:marLeft w:val="0"/>
                                          <w:marRight w:val="0"/>
                                          <w:marTop w:val="0"/>
                                          <w:marBottom w:val="0"/>
                                          <w:divBdr>
                                            <w:top w:val="none" w:sz="0" w:space="0" w:color="auto"/>
                                            <w:left w:val="none" w:sz="0" w:space="0" w:color="auto"/>
                                            <w:bottom w:val="none" w:sz="0" w:space="0" w:color="auto"/>
                                            <w:right w:val="none" w:sz="0" w:space="0" w:color="auto"/>
                                          </w:divBdr>
                                        </w:div>
                                        <w:div w:id="1400127878">
                                          <w:marLeft w:val="0"/>
                                          <w:marRight w:val="0"/>
                                          <w:marTop w:val="0"/>
                                          <w:marBottom w:val="0"/>
                                          <w:divBdr>
                                            <w:top w:val="none" w:sz="0" w:space="0" w:color="auto"/>
                                            <w:left w:val="none" w:sz="0" w:space="0" w:color="auto"/>
                                            <w:bottom w:val="none" w:sz="0" w:space="0" w:color="auto"/>
                                            <w:right w:val="none" w:sz="0" w:space="0" w:color="auto"/>
                                          </w:divBdr>
                                        </w:div>
                                        <w:div w:id="1475022448">
                                          <w:marLeft w:val="0"/>
                                          <w:marRight w:val="0"/>
                                          <w:marTop w:val="0"/>
                                          <w:marBottom w:val="0"/>
                                          <w:divBdr>
                                            <w:top w:val="none" w:sz="0" w:space="0" w:color="auto"/>
                                            <w:left w:val="none" w:sz="0" w:space="0" w:color="auto"/>
                                            <w:bottom w:val="none" w:sz="0" w:space="0" w:color="auto"/>
                                            <w:right w:val="none" w:sz="0" w:space="0" w:color="auto"/>
                                          </w:divBdr>
                                        </w:div>
                                        <w:div w:id="1882739461">
                                          <w:marLeft w:val="0"/>
                                          <w:marRight w:val="0"/>
                                          <w:marTop w:val="0"/>
                                          <w:marBottom w:val="0"/>
                                          <w:divBdr>
                                            <w:top w:val="none" w:sz="0" w:space="0" w:color="auto"/>
                                            <w:left w:val="none" w:sz="0" w:space="0" w:color="auto"/>
                                            <w:bottom w:val="none" w:sz="0" w:space="0" w:color="auto"/>
                                            <w:right w:val="none" w:sz="0" w:space="0" w:color="auto"/>
                                          </w:divBdr>
                                        </w:div>
                                        <w:div w:id="2105148742">
                                          <w:marLeft w:val="0"/>
                                          <w:marRight w:val="0"/>
                                          <w:marTop w:val="0"/>
                                          <w:marBottom w:val="0"/>
                                          <w:divBdr>
                                            <w:top w:val="none" w:sz="0" w:space="0" w:color="auto"/>
                                            <w:left w:val="none" w:sz="0" w:space="0" w:color="auto"/>
                                            <w:bottom w:val="none" w:sz="0" w:space="0" w:color="auto"/>
                                            <w:right w:val="none" w:sz="0" w:space="0" w:color="auto"/>
                                          </w:divBdr>
                                        </w:div>
                                        <w:div w:id="1333025232">
                                          <w:marLeft w:val="0"/>
                                          <w:marRight w:val="0"/>
                                          <w:marTop w:val="0"/>
                                          <w:marBottom w:val="0"/>
                                          <w:divBdr>
                                            <w:top w:val="none" w:sz="0" w:space="0" w:color="auto"/>
                                            <w:left w:val="none" w:sz="0" w:space="0" w:color="auto"/>
                                            <w:bottom w:val="none" w:sz="0" w:space="0" w:color="auto"/>
                                            <w:right w:val="none" w:sz="0" w:space="0" w:color="auto"/>
                                          </w:divBdr>
                                        </w:div>
                                        <w:div w:id="493569760">
                                          <w:marLeft w:val="0"/>
                                          <w:marRight w:val="0"/>
                                          <w:marTop w:val="0"/>
                                          <w:marBottom w:val="0"/>
                                          <w:divBdr>
                                            <w:top w:val="none" w:sz="0" w:space="0" w:color="auto"/>
                                            <w:left w:val="none" w:sz="0" w:space="0" w:color="auto"/>
                                            <w:bottom w:val="none" w:sz="0" w:space="0" w:color="auto"/>
                                            <w:right w:val="none" w:sz="0" w:space="0" w:color="auto"/>
                                          </w:divBdr>
                                        </w:div>
                                        <w:div w:id="30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6270">
                          <w:marLeft w:val="0"/>
                          <w:marRight w:val="0"/>
                          <w:marTop w:val="0"/>
                          <w:marBottom w:val="0"/>
                          <w:divBdr>
                            <w:top w:val="none" w:sz="0" w:space="0" w:color="auto"/>
                            <w:left w:val="none" w:sz="0" w:space="0" w:color="auto"/>
                            <w:bottom w:val="none" w:sz="0" w:space="0" w:color="auto"/>
                            <w:right w:val="none" w:sz="0" w:space="0" w:color="auto"/>
                          </w:divBdr>
                          <w:divsChild>
                            <w:div w:id="726999548">
                              <w:marLeft w:val="0"/>
                              <w:marRight w:val="0"/>
                              <w:marTop w:val="0"/>
                              <w:marBottom w:val="0"/>
                              <w:divBdr>
                                <w:top w:val="none" w:sz="0" w:space="0" w:color="auto"/>
                                <w:left w:val="none" w:sz="0" w:space="0" w:color="auto"/>
                                <w:bottom w:val="none" w:sz="0" w:space="0" w:color="auto"/>
                                <w:right w:val="none" w:sz="0" w:space="0" w:color="auto"/>
                              </w:divBdr>
                            </w:div>
                          </w:divsChild>
                        </w:div>
                        <w:div w:id="582034336">
                          <w:marLeft w:val="0"/>
                          <w:marRight w:val="0"/>
                          <w:marTop w:val="645"/>
                          <w:marBottom w:val="645"/>
                          <w:divBdr>
                            <w:top w:val="single" w:sz="6" w:space="9" w:color="F3F3F3"/>
                            <w:left w:val="none" w:sz="0" w:space="0" w:color="auto"/>
                            <w:bottom w:val="single" w:sz="6" w:space="23" w:color="F3F3F3"/>
                            <w:right w:val="none" w:sz="0" w:space="0" w:color="auto"/>
                          </w:divBdr>
                          <w:divsChild>
                            <w:div w:id="307899743">
                              <w:marLeft w:val="0"/>
                              <w:marRight w:val="0"/>
                              <w:marTop w:val="0"/>
                              <w:marBottom w:val="135"/>
                              <w:divBdr>
                                <w:top w:val="none" w:sz="0" w:space="0" w:color="auto"/>
                                <w:left w:val="none" w:sz="0" w:space="0" w:color="auto"/>
                                <w:bottom w:val="none" w:sz="0" w:space="0" w:color="auto"/>
                                <w:right w:val="none" w:sz="0" w:space="0" w:color="auto"/>
                              </w:divBdr>
                            </w:div>
                          </w:divsChild>
                        </w:div>
                        <w:div w:id="1586692447">
                          <w:marLeft w:val="0"/>
                          <w:marRight w:val="0"/>
                          <w:marTop w:val="0"/>
                          <w:marBottom w:val="0"/>
                          <w:divBdr>
                            <w:top w:val="none" w:sz="0" w:space="0" w:color="auto"/>
                            <w:left w:val="none" w:sz="0" w:space="0" w:color="auto"/>
                            <w:bottom w:val="none" w:sz="0" w:space="0" w:color="auto"/>
                            <w:right w:val="none" w:sz="0" w:space="0" w:color="auto"/>
                          </w:divBdr>
                          <w:divsChild>
                            <w:div w:id="834149901">
                              <w:marLeft w:val="0"/>
                              <w:marRight w:val="0"/>
                              <w:marTop w:val="0"/>
                              <w:marBottom w:val="0"/>
                              <w:divBdr>
                                <w:top w:val="none" w:sz="0" w:space="0" w:color="auto"/>
                                <w:left w:val="none" w:sz="0" w:space="0" w:color="auto"/>
                                <w:bottom w:val="none" w:sz="0" w:space="0" w:color="auto"/>
                                <w:right w:val="none" w:sz="0" w:space="0" w:color="auto"/>
                              </w:divBdr>
                            </w:div>
                          </w:divsChild>
                        </w:div>
                        <w:div w:id="404423633">
                          <w:marLeft w:val="0"/>
                          <w:marRight w:val="0"/>
                          <w:marTop w:val="0"/>
                          <w:marBottom w:val="0"/>
                          <w:divBdr>
                            <w:top w:val="none" w:sz="0" w:space="0" w:color="auto"/>
                            <w:left w:val="none" w:sz="0" w:space="0" w:color="auto"/>
                            <w:bottom w:val="none" w:sz="0" w:space="0" w:color="auto"/>
                            <w:right w:val="none" w:sz="0" w:space="0" w:color="auto"/>
                          </w:divBdr>
                          <w:divsChild>
                            <w:div w:id="429392036">
                              <w:marLeft w:val="0"/>
                              <w:marRight w:val="0"/>
                              <w:marTop w:val="0"/>
                              <w:marBottom w:val="0"/>
                              <w:divBdr>
                                <w:top w:val="none" w:sz="0" w:space="0" w:color="auto"/>
                                <w:left w:val="none" w:sz="0" w:space="0" w:color="auto"/>
                                <w:bottom w:val="none" w:sz="0" w:space="0" w:color="auto"/>
                                <w:right w:val="none" w:sz="0" w:space="0" w:color="auto"/>
                              </w:divBdr>
                              <w:divsChild>
                                <w:div w:id="2751440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32497449">
                          <w:marLeft w:val="0"/>
                          <w:marRight w:val="0"/>
                          <w:marTop w:val="0"/>
                          <w:marBottom w:val="0"/>
                          <w:divBdr>
                            <w:top w:val="single" w:sz="6" w:space="9" w:color="F3F3F3"/>
                            <w:left w:val="none" w:sz="0" w:space="0" w:color="auto"/>
                            <w:bottom w:val="single" w:sz="6" w:space="23" w:color="F3F3F3"/>
                            <w:right w:val="none" w:sz="0" w:space="0" w:color="auto"/>
                          </w:divBdr>
                          <w:divsChild>
                            <w:div w:id="1998027784">
                              <w:marLeft w:val="0"/>
                              <w:marRight w:val="0"/>
                              <w:marTop w:val="0"/>
                              <w:marBottom w:val="135"/>
                              <w:divBdr>
                                <w:top w:val="none" w:sz="0" w:space="0" w:color="auto"/>
                                <w:left w:val="none" w:sz="0" w:space="0" w:color="auto"/>
                                <w:bottom w:val="none" w:sz="0" w:space="0" w:color="auto"/>
                                <w:right w:val="none" w:sz="0" w:space="0" w:color="auto"/>
                              </w:divBdr>
                            </w:div>
                          </w:divsChild>
                        </w:div>
                        <w:div w:id="567880507">
                          <w:marLeft w:val="0"/>
                          <w:marRight w:val="0"/>
                          <w:marTop w:val="0"/>
                          <w:marBottom w:val="0"/>
                          <w:divBdr>
                            <w:top w:val="single" w:sz="6" w:space="0" w:color="333333"/>
                            <w:left w:val="none" w:sz="0" w:space="0" w:color="auto"/>
                            <w:bottom w:val="none" w:sz="0" w:space="0" w:color="auto"/>
                            <w:right w:val="none" w:sz="0" w:space="0" w:color="auto"/>
                          </w:divBdr>
                          <w:divsChild>
                            <w:div w:id="693120709">
                              <w:marLeft w:val="0"/>
                              <w:marRight w:val="0"/>
                              <w:marTop w:val="0"/>
                              <w:marBottom w:val="0"/>
                              <w:divBdr>
                                <w:top w:val="none" w:sz="0" w:space="0" w:color="auto"/>
                                <w:left w:val="none" w:sz="0" w:space="0" w:color="auto"/>
                                <w:bottom w:val="none" w:sz="0" w:space="0" w:color="auto"/>
                                <w:right w:val="none" w:sz="0" w:space="0" w:color="auto"/>
                              </w:divBdr>
                              <w:divsChild>
                                <w:div w:id="1852526485">
                                  <w:marLeft w:val="0"/>
                                  <w:marRight w:val="0"/>
                                  <w:marTop w:val="100"/>
                                  <w:marBottom w:val="100"/>
                                  <w:divBdr>
                                    <w:top w:val="none" w:sz="0" w:space="0" w:color="auto"/>
                                    <w:left w:val="none" w:sz="0" w:space="0" w:color="auto"/>
                                    <w:bottom w:val="none" w:sz="0" w:space="0" w:color="auto"/>
                                    <w:right w:val="none" w:sz="0" w:space="0" w:color="auto"/>
                                  </w:divBdr>
                                  <w:divsChild>
                                    <w:div w:id="1306084525">
                                      <w:marLeft w:val="0"/>
                                      <w:marRight w:val="0"/>
                                      <w:marTop w:val="0"/>
                                      <w:marBottom w:val="0"/>
                                      <w:divBdr>
                                        <w:top w:val="none" w:sz="0" w:space="0" w:color="auto"/>
                                        <w:left w:val="none" w:sz="0" w:space="0" w:color="auto"/>
                                        <w:bottom w:val="none" w:sz="0" w:space="0" w:color="auto"/>
                                        <w:right w:val="none" w:sz="0" w:space="0" w:color="auto"/>
                                      </w:divBdr>
                                    </w:div>
                                    <w:div w:id="1008677247">
                                      <w:marLeft w:val="0"/>
                                      <w:marRight w:val="0"/>
                                      <w:marTop w:val="0"/>
                                      <w:marBottom w:val="0"/>
                                      <w:divBdr>
                                        <w:top w:val="none" w:sz="0" w:space="0" w:color="auto"/>
                                        <w:left w:val="none" w:sz="0" w:space="0" w:color="auto"/>
                                        <w:bottom w:val="none" w:sz="0" w:space="0" w:color="auto"/>
                                        <w:right w:val="none" w:sz="0" w:space="0" w:color="auto"/>
                                      </w:divBdr>
                                    </w:div>
                                    <w:div w:id="1664579645">
                                      <w:marLeft w:val="450"/>
                                      <w:marRight w:val="0"/>
                                      <w:marTop w:val="0"/>
                                      <w:marBottom w:val="0"/>
                                      <w:divBdr>
                                        <w:top w:val="none" w:sz="0" w:space="0" w:color="auto"/>
                                        <w:left w:val="none" w:sz="0" w:space="0" w:color="auto"/>
                                        <w:bottom w:val="none" w:sz="0" w:space="0" w:color="auto"/>
                                        <w:right w:val="none" w:sz="0" w:space="0" w:color="auto"/>
                                      </w:divBdr>
                                      <w:divsChild>
                                        <w:div w:id="1678270885">
                                          <w:marLeft w:val="0"/>
                                          <w:marRight w:val="0"/>
                                          <w:marTop w:val="0"/>
                                          <w:marBottom w:val="0"/>
                                          <w:divBdr>
                                            <w:top w:val="none" w:sz="0" w:space="0" w:color="auto"/>
                                            <w:left w:val="none" w:sz="0" w:space="0" w:color="auto"/>
                                            <w:bottom w:val="none" w:sz="0" w:space="0" w:color="auto"/>
                                            <w:right w:val="none" w:sz="0" w:space="0" w:color="auto"/>
                                          </w:divBdr>
                                        </w:div>
                                        <w:div w:id="2503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7433">
                              <w:marLeft w:val="0"/>
                              <w:marRight w:val="0"/>
                              <w:marTop w:val="0"/>
                              <w:marBottom w:val="0"/>
                              <w:divBdr>
                                <w:top w:val="none" w:sz="0" w:space="0" w:color="auto"/>
                                <w:left w:val="none" w:sz="0" w:space="0" w:color="auto"/>
                                <w:bottom w:val="none" w:sz="0" w:space="0" w:color="auto"/>
                                <w:right w:val="none" w:sz="0" w:space="0" w:color="auto"/>
                              </w:divBdr>
                              <w:divsChild>
                                <w:div w:id="1315336677">
                                  <w:marLeft w:val="0"/>
                                  <w:marRight w:val="0"/>
                                  <w:marTop w:val="0"/>
                                  <w:marBottom w:val="0"/>
                                  <w:divBdr>
                                    <w:top w:val="none" w:sz="0" w:space="0" w:color="auto"/>
                                    <w:left w:val="none" w:sz="0" w:space="0" w:color="auto"/>
                                    <w:bottom w:val="none" w:sz="0" w:space="0" w:color="auto"/>
                                    <w:right w:val="none" w:sz="0" w:space="0" w:color="auto"/>
                                  </w:divBdr>
                                  <w:divsChild>
                                    <w:div w:id="2083746152">
                                      <w:marLeft w:val="0"/>
                                      <w:marRight w:val="0"/>
                                      <w:marTop w:val="100"/>
                                      <w:marBottom w:val="100"/>
                                      <w:divBdr>
                                        <w:top w:val="none" w:sz="0" w:space="0" w:color="auto"/>
                                        <w:left w:val="none" w:sz="0" w:space="0" w:color="auto"/>
                                        <w:bottom w:val="none" w:sz="0" w:space="0" w:color="auto"/>
                                        <w:right w:val="none" w:sz="0" w:space="0" w:color="auto"/>
                                      </w:divBdr>
                                      <w:divsChild>
                                        <w:div w:id="1982691374">
                                          <w:marLeft w:val="0"/>
                                          <w:marRight w:val="0"/>
                                          <w:marTop w:val="0"/>
                                          <w:marBottom w:val="0"/>
                                          <w:divBdr>
                                            <w:top w:val="none" w:sz="0" w:space="0" w:color="auto"/>
                                            <w:left w:val="none" w:sz="0" w:space="0" w:color="auto"/>
                                            <w:bottom w:val="none" w:sz="0" w:space="0" w:color="auto"/>
                                            <w:right w:val="none" w:sz="0" w:space="0" w:color="auto"/>
                                          </w:divBdr>
                                          <w:divsChild>
                                            <w:div w:id="32391893">
                                              <w:marLeft w:val="0"/>
                                              <w:marRight w:val="0"/>
                                              <w:marTop w:val="0"/>
                                              <w:marBottom w:val="0"/>
                                              <w:divBdr>
                                                <w:top w:val="none" w:sz="0" w:space="0" w:color="auto"/>
                                                <w:left w:val="none" w:sz="0" w:space="0" w:color="auto"/>
                                                <w:bottom w:val="none" w:sz="0" w:space="0" w:color="auto"/>
                                                <w:right w:val="none" w:sz="0" w:space="0" w:color="auto"/>
                                              </w:divBdr>
                                              <w:divsChild>
                                                <w:div w:id="822543188">
                                                  <w:marLeft w:val="0"/>
                                                  <w:marRight w:val="0"/>
                                                  <w:marTop w:val="60"/>
                                                  <w:marBottom w:val="180"/>
                                                  <w:divBdr>
                                                    <w:top w:val="none" w:sz="0" w:space="0" w:color="auto"/>
                                                    <w:left w:val="none" w:sz="0" w:space="0" w:color="auto"/>
                                                    <w:bottom w:val="none" w:sz="0" w:space="0" w:color="auto"/>
                                                    <w:right w:val="none" w:sz="0" w:space="0" w:color="auto"/>
                                                  </w:divBdr>
                                                </w:div>
                                                <w:div w:id="17436004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33907">
                          <w:marLeft w:val="0"/>
                          <w:marRight w:val="0"/>
                          <w:marTop w:val="0"/>
                          <w:marBottom w:val="0"/>
                          <w:divBdr>
                            <w:top w:val="none" w:sz="0" w:space="0" w:color="auto"/>
                            <w:left w:val="none" w:sz="0" w:space="0" w:color="auto"/>
                            <w:bottom w:val="none" w:sz="0" w:space="0" w:color="auto"/>
                            <w:right w:val="none" w:sz="0" w:space="0" w:color="auto"/>
                          </w:divBdr>
                          <w:divsChild>
                            <w:div w:id="354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09">
                      <w:marLeft w:val="0"/>
                      <w:marRight w:val="0"/>
                      <w:marTop w:val="0"/>
                      <w:marBottom w:val="0"/>
                      <w:divBdr>
                        <w:top w:val="none" w:sz="0" w:space="0" w:color="auto"/>
                        <w:left w:val="none" w:sz="0" w:space="0" w:color="auto"/>
                        <w:bottom w:val="none" w:sz="0" w:space="0" w:color="auto"/>
                        <w:right w:val="none" w:sz="0" w:space="0" w:color="auto"/>
                      </w:divBdr>
                      <w:divsChild>
                        <w:div w:id="1067925021">
                          <w:marLeft w:val="0"/>
                          <w:marRight w:val="0"/>
                          <w:marTop w:val="270"/>
                          <w:marBottom w:val="0"/>
                          <w:divBdr>
                            <w:top w:val="none" w:sz="0" w:space="0" w:color="auto"/>
                            <w:left w:val="none" w:sz="0" w:space="0" w:color="auto"/>
                            <w:bottom w:val="none" w:sz="0" w:space="0" w:color="auto"/>
                            <w:right w:val="none" w:sz="0" w:space="0" w:color="auto"/>
                          </w:divBdr>
                        </w:div>
                        <w:div w:id="1956670669">
                          <w:marLeft w:val="0"/>
                          <w:marRight w:val="0"/>
                          <w:marTop w:val="0"/>
                          <w:marBottom w:val="0"/>
                          <w:divBdr>
                            <w:top w:val="none" w:sz="0" w:space="0" w:color="auto"/>
                            <w:left w:val="none" w:sz="0" w:space="0" w:color="auto"/>
                            <w:bottom w:val="none" w:sz="0" w:space="0" w:color="auto"/>
                            <w:right w:val="none" w:sz="0" w:space="0" w:color="auto"/>
                          </w:divBdr>
                          <w:divsChild>
                            <w:div w:id="1460106985">
                              <w:marLeft w:val="0"/>
                              <w:marRight w:val="0"/>
                              <w:marTop w:val="150"/>
                              <w:marBottom w:val="0"/>
                              <w:divBdr>
                                <w:top w:val="none" w:sz="0" w:space="0" w:color="auto"/>
                                <w:left w:val="none" w:sz="0" w:space="0" w:color="auto"/>
                                <w:bottom w:val="none" w:sz="0" w:space="0" w:color="auto"/>
                                <w:right w:val="none" w:sz="0" w:space="0" w:color="auto"/>
                              </w:divBdr>
                              <w:divsChild>
                                <w:div w:id="1031223969">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arb.ca.gov/sites/default/files/2018-11/Final2018Report_SB150_112618_02_Report.pdf" TargetMode="External"/><Relationship Id="rId13" Type="http://schemas.openxmlformats.org/officeDocument/2006/relationships/hyperlink" Target="https://www.vox.com/policy-and-politics/2018/12/7/18125644/scott-wiener-sb-50-california-housing" TargetMode="External"/><Relationship Id="rId18" Type="http://schemas.openxmlformats.org/officeDocument/2006/relationships/hyperlink" Target="https://gspp.berkeley.edu/directories/faculty/daniel-kammen" TargetMode="External"/><Relationship Id="rId3" Type="http://schemas.openxmlformats.org/officeDocument/2006/relationships/settings" Target="settings.xml"/><Relationship Id="rId7" Type="http://schemas.openxmlformats.org/officeDocument/2006/relationships/hyperlink" Target="https://www.latimes.com/local/lanow/la-me-adv-california-climate-pollution-20180722-story.html" TargetMode="External"/><Relationship Id="rId12" Type="http://schemas.openxmlformats.org/officeDocument/2006/relationships/hyperlink" Target="https://cal.streetsblog.org/2019/01/10/newsoms-ambitious-state-budget-includes-using-transportation-money-as-incentives-for-housing/" TargetMode="External"/><Relationship Id="rId17" Type="http://schemas.openxmlformats.org/officeDocument/2006/relationships/hyperlink" Target="https://sd11.senate.ca.gov/biography" TargetMode="External"/><Relationship Id="rId2" Type="http://schemas.openxmlformats.org/officeDocument/2006/relationships/styles" Target="styles.xml"/><Relationship Id="rId16" Type="http://schemas.openxmlformats.org/officeDocument/2006/relationships/hyperlink" Target="https://www.theatlantic.com/business/archive/2017/07/yimby-groups-pro-development/53243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b.ca.gov/cc/inventory/data/data.htm" TargetMode="External"/><Relationship Id="rId11" Type="http://schemas.openxmlformats.org/officeDocument/2006/relationships/hyperlink" Target="https://www.mckinsey.com/~/media/McKinsey/Featured%20Insights/Urbanization/Closing%20Californias%20housing%20gap/Closing-Californias-housing-gap-Full-report.ashx"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s://www.brookings.edu/blog/the-avenue/2019/01/15/to-save-the-planet-the-green-new-deal-needs-to-improve-urban-land-u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gitatiopress.com/urbanplanning/article/view/1218" TargetMode="External"/><Relationship Id="rId14" Type="http://schemas.openxmlformats.org/officeDocument/2006/relationships/hyperlink" Target="https://leginfo.legislature.ca.gov/faces/billTextClient.xhtml?bill_id=201920200SB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2019-03-25T20:14:00Z</dcterms:created>
  <dcterms:modified xsi:type="dcterms:W3CDTF">2019-03-25T21:10:00Z</dcterms:modified>
</cp:coreProperties>
</file>